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EEBF6" w14:textId="0DC72789" w:rsidR="007F2F54" w:rsidRDefault="007F2F54" w:rsidP="007F2F54"/>
    <w:p w14:paraId="4A6EEBF8" w14:textId="77777777" w:rsidR="00B14EA7" w:rsidRDefault="00B14EA7">
      <w:pPr>
        <w:pStyle w:val="Default"/>
        <w:spacing w:before="120"/>
        <w:jc w:val="both"/>
        <w:rPr>
          <w:color w:val="auto"/>
          <w:sz w:val="23"/>
          <w:szCs w:val="23"/>
        </w:rPr>
      </w:pPr>
    </w:p>
    <w:p w14:paraId="4A6EEBF9" w14:textId="77777777" w:rsidR="00FB70BF" w:rsidRDefault="00FB70BF">
      <w:pPr>
        <w:pStyle w:val="Default"/>
        <w:spacing w:before="120"/>
        <w:jc w:val="both"/>
        <w:rPr>
          <w:color w:val="auto"/>
          <w:sz w:val="23"/>
          <w:szCs w:val="23"/>
        </w:rPr>
      </w:pPr>
    </w:p>
    <w:p w14:paraId="06414988" w14:textId="77777777" w:rsidR="006F0DED" w:rsidRDefault="00434ACE" w:rsidP="00525FB0">
      <w:pPr>
        <w:pStyle w:val="Default"/>
        <w:spacing w:before="120"/>
        <w:jc w:val="center"/>
        <w:rPr>
          <w:i/>
          <w:color w:val="7030A0"/>
          <w:sz w:val="36"/>
          <w:szCs w:val="36"/>
          <w:u w:val="single"/>
        </w:rPr>
      </w:pPr>
      <w:r w:rsidRPr="006F0DED">
        <w:rPr>
          <w:i/>
          <w:color w:val="7030A0"/>
          <w:sz w:val="36"/>
          <w:szCs w:val="36"/>
          <w:u w:val="single"/>
        </w:rPr>
        <w:t xml:space="preserve">EXEMPLE </w:t>
      </w:r>
    </w:p>
    <w:p w14:paraId="4A6EEBFA" w14:textId="47881C03" w:rsidR="00FB70BF" w:rsidRPr="006F0DED" w:rsidRDefault="006F0DED" w:rsidP="00525FB0">
      <w:pPr>
        <w:pStyle w:val="Default"/>
        <w:spacing w:before="120"/>
        <w:jc w:val="center"/>
        <w:rPr>
          <w:i/>
          <w:color w:val="auto"/>
          <w:sz w:val="36"/>
          <w:szCs w:val="36"/>
        </w:rPr>
      </w:pPr>
      <w:r w:rsidRPr="006F0DED">
        <w:rPr>
          <w:i/>
          <w:color w:val="auto"/>
          <w:sz w:val="36"/>
          <w:szCs w:val="36"/>
        </w:rPr>
        <w:t>Document à destination des employeurs</w:t>
      </w:r>
      <w:r w:rsidR="00434ACE" w:rsidRPr="006F0DED">
        <w:rPr>
          <w:i/>
          <w:color w:val="auto"/>
          <w:sz w:val="36"/>
          <w:szCs w:val="36"/>
        </w:rPr>
        <w:t xml:space="preserve"> </w:t>
      </w:r>
    </w:p>
    <w:p w14:paraId="4A6EEBFB" w14:textId="77777777" w:rsidR="00FB70BF" w:rsidRDefault="00FB70BF">
      <w:pPr>
        <w:pStyle w:val="Default"/>
        <w:spacing w:before="120"/>
        <w:jc w:val="both"/>
        <w:rPr>
          <w:color w:val="auto"/>
          <w:sz w:val="23"/>
          <w:szCs w:val="23"/>
        </w:rPr>
      </w:pPr>
    </w:p>
    <w:p w14:paraId="4A6EEBFC" w14:textId="77777777" w:rsidR="00FB70BF" w:rsidRDefault="00FB70BF">
      <w:pPr>
        <w:pStyle w:val="Default"/>
        <w:spacing w:before="120"/>
        <w:jc w:val="both"/>
        <w:rPr>
          <w:color w:val="auto"/>
          <w:sz w:val="23"/>
          <w:szCs w:val="23"/>
        </w:rPr>
      </w:pPr>
    </w:p>
    <w:p w14:paraId="4A6EEBFF" w14:textId="77777777" w:rsidR="00FB70BF" w:rsidRDefault="00FB70BF">
      <w:pPr>
        <w:pStyle w:val="Default"/>
        <w:spacing w:before="120"/>
        <w:jc w:val="both"/>
        <w:rPr>
          <w:color w:val="auto"/>
          <w:sz w:val="23"/>
          <w:szCs w:val="23"/>
        </w:rPr>
      </w:pPr>
    </w:p>
    <w:p w14:paraId="288F6A19" w14:textId="77777777" w:rsidR="00434ACE" w:rsidRDefault="00434ACE">
      <w:pPr>
        <w:pStyle w:val="Default"/>
        <w:spacing w:before="120"/>
        <w:jc w:val="both"/>
        <w:rPr>
          <w:color w:val="auto"/>
          <w:sz w:val="23"/>
          <w:szCs w:val="23"/>
        </w:rPr>
      </w:pPr>
    </w:p>
    <w:p w14:paraId="20E61A53" w14:textId="77777777" w:rsidR="00434ACE" w:rsidRDefault="00434ACE">
      <w:pPr>
        <w:pStyle w:val="Default"/>
        <w:spacing w:before="120"/>
        <w:jc w:val="both"/>
        <w:rPr>
          <w:color w:val="auto"/>
          <w:sz w:val="23"/>
          <w:szCs w:val="23"/>
        </w:rPr>
      </w:pPr>
    </w:p>
    <w:p w14:paraId="4A6EEC02" w14:textId="77777777" w:rsidR="00525FB0" w:rsidRDefault="00525FB0">
      <w:pPr>
        <w:pStyle w:val="Default"/>
        <w:spacing w:before="120"/>
        <w:jc w:val="both"/>
        <w:rPr>
          <w:color w:val="auto"/>
          <w:sz w:val="23"/>
          <w:szCs w:val="23"/>
        </w:rPr>
      </w:pPr>
    </w:p>
    <w:p w14:paraId="4A6EEC03" w14:textId="77777777" w:rsidR="00FB70BF" w:rsidRDefault="00FB70BF">
      <w:pPr>
        <w:pStyle w:val="Default"/>
        <w:spacing w:before="120"/>
        <w:jc w:val="both"/>
        <w:rPr>
          <w:color w:val="auto"/>
          <w:sz w:val="23"/>
          <w:szCs w:val="23"/>
        </w:rPr>
      </w:pPr>
    </w:p>
    <w:p w14:paraId="4A6EEC04" w14:textId="77777777" w:rsidR="00B52784" w:rsidRDefault="00B52784"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auto"/>
          <w:sz w:val="28"/>
          <w:szCs w:val="23"/>
        </w:rPr>
      </w:pPr>
    </w:p>
    <w:p w14:paraId="4A6EEC06" w14:textId="77777777" w:rsidR="00B52784" w:rsidRDefault="00B52784"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ind w:firstLine="180"/>
        <w:jc w:val="center"/>
        <w:rPr>
          <w:b/>
          <w:bCs/>
          <w:color w:val="000080"/>
          <w:sz w:val="28"/>
          <w:szCs w:val="23"/>
        </w:rPr>
      </w:pPr>
    </w:p>
    <w:p w14:paraId="4A6EEC07" w14:textId="407D4BB3" w:rsidR="00FB70BF" w:rsidRPr="006F0DED" w:rsidRDefault="00FB70BF"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ind w:firstLine="180"/>
        <w:jc w:val="center"/>
        <w:rPr>
          <w:b/>
          <w:bCs/>
          <w:color w:val="000080"/>
          <w:sz w:val="48"/>
          <w:szCs w:val="48"/>
        </w:rPr>
      </w:pPr>
      <w:r w:rsidRPr="006F0DED">
        <w:rPr>
          <w:b/>
          <w:bCs/>
          <w:color w:val="17365D" w:themeColor="text2" w:themeShade="BF"/>
          <w:sz w:val="48"/>
          <w:szCs w:val="48"/>
        </w:rPr>
        <w:t>PLAN DE</w:t>
      </w:r>
      <w:r w:rsidR="00525FB0" w:rsidRPr="006F0DED">
        <w:rPr>
          <w:b/>
          <w:bCs/>
          <w:color w:val="17365D" w:themeColor="text2" w:themeShade="BF"/>
          <w:sz w:val="48"/>
          <w:szCs w:val="48"/>
        </w:rPr>
        <w:t xml:space="preserve"> CONTINUITE </w:t>
      </w:r>
    </w:p>
    <w:p w14:paraId="4A6EEC08" w14:textId="77777777" w:rsidR="00FB70BF" w:rsidRPr="006F0DED" w:rsidRDefault="009B448D"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17365D" w:themeColor="text2" w:themeShade="BF"/>
          <w:sz w:val="40"/>
          <w:szCs w:val="40"/>
        </w:rPr>
      </w:pPr>
      <w:r w:rsidRPr="006F0DED">
        <w:rPr>
          <w:b/>
          <w:bCs/>
          <w:color w:val="17365D" w:themeColor="text2" w:themeShade="BF"/>
          <w:sz w:val="40"/>
          <w:szCs w:val="40"/>
        </w:rPr>
        <w:t>Covid-19</w:t>
      </w:r>
    </w:p>
    <w:p w14:paraId="21CDE460" w14:textId="77777777" w:rsidR="008D7635" w:rsidRDefault="008D7635"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17365D" w:themeColor="text2" w:themeShade="BF"/>
          <w:sz w:val="28"/>
          <w:szCs w:val="23"/>
        </w:rPr>
      </w:pPr>
    </w:p>
    <w:p w14:paraId="72BF0240" w14:textId="27B8F88A" w:rsidR="008D7635" w:rsidRPr="008D7635" w:rsidRDefault="008D7635"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FF0000"/>
          <w:sz w:val="28"/>
          <w:szCs w:val="23"/>
        </w:rPr>
      </w:pPr>
      <w:r w:rsidRPr="008D7635">
        <w:rPr>
          <w:b/>
          <w:bCs/>
          <w:color w:val="FF0000"/>
          <w:sz w:val="28"/>
          <w:szCs w:val="23"/>
        </w:rPr>
        <w:t>Entreprise XXXXXXXXXXX</w:t>
      </w:r>
    </w:p>
    <w:p w14:paraId="24C6471D" w14:textId="77777777" w:rsidR="008D7635" w:rsidRPr="00B52784" w:rsidRDefault="008D7635"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17365D" w:themeColor="text2" w:themeShade="BF"/>
          <w:sz w:val="28"/>
          <w:szCs w:val="23"/>
        </w:rPr>
      </w:pPr>
    </w:p>
    <w:p w14:paraId="4A6EEC09" w14:textId="77777777" w:rsidR="00FB70BF" w:rsidRPr="006F0DED" w:rsidRDefault="009B448D"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center"/>
        <w:rPr>
          <w:b/>
          <w:bCs/>
          <w:color w:val="17365D" w:themeColor="text2" w:themeShade="BF"/>
        </w:rPr>
      </w:pPr>
      <w:r w:rsidRPr="006F0DED">
        <w:rPr>
          <w:b/>
          <w:bCs/>
          <w:color w:val="17365D" w:themeColor="text2" w:themeShade="BF"/>
        </w:rPr>
        <w:t>Mars 2020</w:t>
      </w:r>
    </w:p>
    <w:p w14:paraId="4A6EEC0A" w14:textId="77777777" w:rsidR="00FB70BF" w:rsidRDefault="00FB70BF" w:rsidP="00525FB0">
      <w:pPr>
        <w:pStyle w:val="Default"/>
        <w:pBdr>
          <w:top w:val="double" w:sz="4" w:space="1" w:color="auto"/>
          <w:left w:val="double" w:sz="4" w:space="4" w:color="auto"/>
          <w:bottom w:val="double" w:sz="4" w:space="1" w:color="auto"/>
          <w:right w:val="double" w:sz="4" w:space="4" w:color="auto"/>
        </w:pBdr>
        <w:shd w:val="clear" w:color="auto" w:fill="EEECE1" w:themeFill="background2"/>
        <w:spacing w:before="120"/>
        <w:jc w:val="both"/>
        <w:rPr>
          <w:color w:val="auto"/>
          <w:sz w:val="23"/>
          <w:szCs w:val="23"/>
        </w:rPr>
      </w:pPr>
    </w:p>
    <w:p w14:paraId="4A6EEC0B" w14:textId="77777777" w:rsidR="00FB70BF" w:rsidRDefault="00FB70BF">
      <w:pPr>
        <w:pStyle w:val="Default"/>
        <w:spacing w:before="120"/>
        <w:jc w:val="both"/>
        <w:rPr>
          <w:color w:val="auto"/>
          <w:sz w:val="23"/>
          <w:szCs w:val="23"/>
        </w:rPr>
      </w:pPr>
    </w:p>
    <w:p w14:paraId="4A6EEC0C" w14:textId="77777777" w:rsidR="00FB70BF" w:rsidRDefault="00FB70BF">
      <w:pPr>
        <w:pStyle w:val="Default"/>
        <w:spacing w:before="120"/>
        <w:jc w:val="both"/>
        <w:rPr>
          <w:color w:val="auto"/>
          <w:sz w:val="23"/>
          <w:szCs w:val="23"/>
        </w:rPr>
      </w:pPr>
    </w:p>
    <w:p w14:paraId="4A6EEC0D" w14:textId="77777777" w:rsidR="00FB70BF" w:rsidRDefault="00FB70BF">
      <w:pPr>
        <w:pStyle w:val="Default"/>
        <w:spacing w:before="120"/>
        <w:jc w:val="both"/>
        <w:rPr>
          <w:color w:val="auto"/>
          <w:sz w:val="23"/>
          <w:szCs w:val="23"/>
        </w:rPr>
      </w:pPr>
    </w:p>
    <w:p w14:paraId="4A6EEC15" w14:textId="77777777" w:rsidR="009B448D" w:rsidRDefault="009B448D">
      <w:pPr>
        <w:pStyle w:val="Default"/>
        <w:spacing w:before="120"/>
        <w:jc w:val="both"/>
        <w:rPr>
          <w:color w:val="auto"/>
          <w:sz w:val="23"/>
          <w:szCs w:val="23"/>
        </w:rPr>
      </w:pPr>
    </w:p>
    <w:p w14:paraId="4A6EEC16" w14:textId="77777777" w:rsidR="00FB70BF" w:rsidRDefault="00FB70BF">
      <w:pPr>
        <w:pStyle w:val="Default"/>
        <w:spacing w:before="120"/>
        <w:jc w:val="both"/>
        <w:rPr>
          <w:color w:val="auto"/>
          <w:sz w:val="23"/>
          <w:szCs w:val="23"/>
        </w:rPr>
      </w:pPr>
    </w:p>
    <w:p w14:paraId="5A32026A" w14:textId="77777777" w:rsidR="00434ACE" w:rsidRDefault="00434ACE">
      <w:pPr>
        <w:pStyle w:val="Default"/>
        <w:spacing w:before="120"/>
        <w:jc w:val="both"/>
        <w:rPr>
          <w:color w:val="auto"/>
          <w:sz w:val="23"/>
          <w:szCs w:val="23"/>
        </w:rPr>
      </w:pPr>
    </w:p>
    <w:p w14:paraId="4B937200" w14:textId="77777777" w:rsidR="00434ACE" w:rsidRDefault="00434ACE">
      <w:pPr>
        <w:pStyle w:val="Default"/>
        <w:spacing w:before="120"/>
        <w:jc w:val="both"/>
        <w:rPr>
          <w:color w:val="auto"/>
          <w:sz w:val="23"/>
          <w:szCs w:val="23"/>
        </w:rPr>
      </w:pPr>
    </w:p>
    <w:p w14:paraId="72894D81" w14:textId="77777777" w:rsidR="00434ACE" w:rsidRDefault="00434ACE">
      <w:pPr>
        <w:pStyle w:val="Default"/>
        <w:spacing w:before="120"/>
        <w:jc w:val="both"/>
        <w:rPr>
          <w:color w:val="auto"/>
          <w:sz w:val="23"/>
          <w:szCs w:val="23"/>
        </w:rPr>
      </w:pPr>
    </w:p>
    <w:p w14:paraId="186F3019" w14:textId="77777777" w:rsidR="00434ACE" w:rsidRDefault="00434ACE">
      <w:pPr>
        <w:pStyle w:val="Default"/>
        <w:spacing w:before="120"/>
        <w:jc w:val="both"/>
        <w:rPr>
          <w:color w:val="auto"/>
          <w:sz w:val="23"/>
          <w:szCs w:val="23"/>
        </w:rPr>
      </w:pPr>
    </w:p>
    <w:p w14:paraId="4A6EEC17" w14:textId="77777777" w:rsidR="00FB70BF" w:rsidRDefault="00FB70BF">
      <w:pPr>
        <w:pStyle w:val="Default"/>
        <w:spacing w:before="120"/>
        <w:jc w:val="both"/>
        <w:rPr>
          <w:color w:val="auto"/>
          <w:sz w:val="23"/>
          <w:szCs w:val="23"/>
        </w:rPr>
      </w:pPr>
    </w:p>
    <w:p w14:paraId="4A6EEC19" w14:textId="77777777" w:rsidR="00FB70BF" w:rsidRPr="0056518D" w:rsidRDefault="00F2206F" w:rsidP="00F2206F">
      <w:pPr>
        <w:pStyle w:val="Default"/>
        <w:spacing w:before="120"/>
        <w:jc w:val="both"/>
        <w:rPr>
          <w:rFonts w:ascii="Arial" w:hAnsi="Arial" w:cs="Arial"/>
          <w:color w:val="auto"/>
        </w:rPr>
      </w:pPr>
      <w:r w:rsidRPr="00A04D7A">
        <w:rPr>
          <w:color w:val="auto"/>
        </w:rPr>
        <w:t>L</w:t>
      </w:r>
      <w:r w:rsidR="00FB70BF" w:rsidRPr="00A04D7A">
        <w:rPr>
          <w:color w:val="auto"/>
        </w:rPr>
        <w:t xml:space="preserve">es mesures prévues et les éléments inscrits </w:t>
      </w:r>
      <w:r w:rsidR="00E807DA" w:rsidRPr="00A04D7A">
        <w:rPr>
          <w:color w:val="auto"/>
        </w:rPr>
        <w:t xml:space="preserve">dans ce plan sont conformes aux </w:t>
      </w:r>
      <w:r w:rsidR="00FB70BF" w:rsidRPr="00A04D7A">
        <w:rPr>
          <w:color w:val="auto"/>
        </w:rPr>
        <w:t>dispositions et recommandations du plan go</w:t>
      </w:r>
      <w:r w:rsidR="009B448D">
        <w:rPr>
          <w:color w:val="auto"/>
        </w:rPr>
        <w:t>uvernemental « Covid-19</w:t>
      </w:r>
      <w:r w:rsidR="00FB70BF" w:rsidRPr="00A04D7A">
        <w:rPr>
          <w:color w:val="auto"/>
        </w:rPr>
        <w:t xml:space="preserve"> ». </w:t>
      </w:r>
    </w:p>
    <w:p w14:paraId="4A6EEC1A" w14:textId="77777777" w:rsidR="00FB70BF" w:rsidRPr="00A04D7A" w:rsidRDefault="00FB70BF">
      <w:pPr>
        <w:pStyle w:val="Default"/>
        <w:spacing w:before="240"/>
        <w:ind w:left="280" w:hanging="280"/>
        <w:jc w:val="center"/>
        <w:rPr>
          <w:b/>
          <w:bCs/>
          <w:color w:val="auto"/>
        </w:rPr>
      </w:pPr>
      <w:r w:rsidRPr="00A04D7A">
        <w:rPr>
          <w:b/>
          <w:bCs/>
          <w:color w:val="auto"/>
        </w:rPr>
        <w:t>----------------</w:t>
      </w:r>
    </w:p>
    <w:p w14:paraId="4A6EEC1B" w14:textId="77777777" w:rsidR="00FB70BF" w:rsidRPr="00F05342" w:rsidRDefault="00B52784" w:rsidP="0011578A">
      <w:pPr>
        <w:pStyle w:val="Default"/>
        <w:numPr>
          <w:ilvl w:val="0"/>
          <w:numId w:val="3"/>
        </w:numPr>
        <w:tabs>
          <w:tab w:val="clear" w:pos="720"/>
          <w:tab w:val="num" w:pos="360"/>
        </w:tabs>
        <w:spacing w:before="240"/>
        <w:ind w:left="0" w:firstLine="0"/>
        <w:jc w:val="both"/>
        <w:rPr>
          <w:b/>
          <w:bCs/>
          <w:color w:val="auto"/>
          <w:sz w:val="32"/>
          <w:szCs w:val="32"/>
          <w:u w:val="single"/>
        </w:rPr>
      </w:pPr>
      <w:r w:rsidRPr="00F05342">
        <w:rPr>
          <w:b/>
          <w:bCs/>
          <w:color w:val="auto"/>
          <w:sz w:val="32"/>
          <w:szCs w:val="32"/>
          <w:u w:val="single"/>
        </w:rPr>
        <w:lastRenderedPageBreak/>
        <w:t xml:space="preserve">Information Générale </w:t>
      </w:r>
      <w:r w:rsidR="009B448D" w:rsidRPr="00F05342">
        <w:rPr>
          <w:b/>
          <w:bCs/>
          <w:color w:val="auto"/>
          <w:sz w:val="32"/>
          <w:szCs w:val="32"/>
          <w:u w:val="single"/>
        </w:rPr>
        <w:t>Covid-19</w:t>
      </w:r>
    </w:p>
    <w:p w14:paraId="4A6EEC1C" w14:textId="77777777" w:rsidR="005C459C" w:rsidRDefault="005C459C">
      <w:pPr>
        <w:jc w:val="both"/>
      </w:pPr>
    </w:p>
    <w:p w14:paraId="3A9CCD4C" w14:textId="77777777" w:rsidR="00F05342" w:rsidRDefault="00F05342">
      <w:pPr>
        <w:jc w:val="both"/>
      </w:pPr>
    </w:p>
    <w:p w14:paraId="4A6EEC1D" w14:textId="77777777" w:rsidR="009B448D" w:rsidRDefault="009B448D" w:rsidP="009B448D">
      <w:pPr>
        <w:rPr>
          <w:b/>
          <w:bCs/>
        </w:rPr>
      </w:pPr>
      <w:r w:rsidRPr="00F05342">
        <w:rPr>
          <w:b/>
          <w:bCs/>
          <w:u w:val="single"/>
        </w:rPr>
        <w:t>Qu’est-ce que le Coronavirus COVID-19 ?</w:t>
      </w:r>
      <w:r w:rsidRPr="009B448D">
        <w:rPr>
          <w:b/>
          <w:bCs/>
        </w:rPr>
        <w:br/>
        <w:t>Source :</w:t>
      </w:r>
      <w:r>
        <w:rPr>
          <w:b/>
          <w:bCs/>
        </w:rPr>
        <w:t xml:space="preserve"> </w:t>
      </w:r>
      <w:hyperlink r:id="rId12" w:history="1">
        <w:r w:rsidRPr="00AF3D24">
          <w:rPr>
            <w:rStyle w:val="Lienhypertexte"/>
            <w:b/>
            <w:bCs/>
          </w:rPr>
          <w:t>https://www.gouvernement.fr/info-coronavirus</w:t>
        </w:r>
      </w:hyperlink>
    </w:p>
    <w:p w14:paraId="4A6EEC1E" w14:textId="77777777" w:rsidR="009B448D" w:rsidRDefault="009B448D" w:rsidP="009B448D"/>
    <w:p w14:paraId="2C7CBD3B" w14:textId="77777777" w:rsidR="00F05342" w:rsidRPr="009B448D" w:rsidRDefault="00F05342" w:rsidP="009B448D"/>
    <w:p w14:paraId="4A6EEC1F" w14:textId="77777777" w:rsidR="009B448D" w:rsidRPr="009B448D" w:rsidRDefault="009B448D" w:rsidP="009B448D">
      <w:pPr>
        <w:jc w:val="both"/>
      </w:pPr>
      <w:r w:rsidRPr="009B448D">
        <w:rPr>
          <w:b/>
          <w:bCs/>
        </w:rPr>
        <w:t xml:space="preserve">Les Coronavirus </w:t>
      </w:r>
      <w:r w:rsidRPr="009B448D">
        <w:t>provoquent des maladies allant d’un simple rhume à des pathologies plus sévères</w:t>
      </w:r>
      <w:r w:rsidR="00520466">
        <w:t>.</w:t>
      </w:r>
    </w:p>
    <w:p w14:paraId="4A6EEC20" w14:textId="77777777" w:rsidR="009B448D" w:rsidRDefault="009B448D" w:rsidP="009B448D">
      <w:pPr>
        <w:jc w:val="both"/>
      </w:pPr>
      <w:r w:rsidRPr="009B448D">
        <w:t>Le virus identifié en janvier 2020 en Chine</w:t>
      </w:r>
      <w:r w:rsidR="00520466">
        <w:t xml:space="preserve"> </w:t>
      </w:r>
      <w:r w:rsidRPr="009B448D">
        <w:t xml:space="preserve">: nouveau Coronavirus nommé </w:t>
      </w:r>
      <w:r w:rsidRPr="009B448D">
        <w:rPr>
          <w:b/>
          <w:bCs/>
        </w:rPr>
        <w:t>COVID-19 par OMS</w:t>
      </w:r>
      <w:r w:rsidRPr="009B448D">
        <w:t>.</w:t>
      </w:r>
    </w:p>
    <w:p w14:paraId="48744FB5" w14:textId="77777777" w:rsidR="00F05342" w:rsidRDefault="00F05342" w:rsidP="009B448D">
      <w:pPr>
        <w:jc w:val="both"/>
      </w:pPr>
    </w:p>
    <w:p w14:paraId="3122B356" w14:textId="77777777" w:rsidR="00F05342" w:rsidRPr="009B448D" w:rsidRDefault="00F05342" w:rsidP="009B448D">
      <w:pPr>
        <w:jc w:val="both"/>
      </w:pPr>
    </w:p>
    <w:p w14:paraId="4A6EEC23" w14:textId="02B074E3" w:rsidR="009B448D" w:rsidRPr="009B448D" w:rsidRDefault="009B448D" w:rsidP="009B448D">
      <w:pPr>
        <w:jc w:val="both"/>
      </w:pPr>
      <w:r w:rsidRPr="00F05342">
        <w:rPr>
          <w:u w:val="single"/>
        </w:rPr>
        <w:t>Quels sont les symptômes du Coronavirus COVID-19 ?</w:t>
      </w:r>
      <w:r w:rsidRPr="009B448D">
        <w:t xml:space="preserve"> :</w:t>
      </w:r>
      <w:r w:rsidR="00F05342">
        <w:t xml:space="preserve"> </w:t>
      </w:r>
      <w:r w:rsidRPr="009B448D">
        <w:rPr>
          <w:b/>
          <w:bCs/>
        </w:rPr>
        <w:t xml:space="preserve">fièvre </w:t>
      </w:r>
      <w:r w:rsidRPr="009B448D">
        <w:t xml:space="preserve">ou sensation de fièvre et signes de </w:t>
      </w:r>
      <w:r w:rsidRPr="009B448D">
        <w:rPr>
          <w:b/>
          <w:bCs/>
        </w:rPr>
        <w:t>difficultés respiratoires</w:t>
      </w:r>
      <w:r w:rsidRPr="009B448D">
        <w:t xml:space="preserve"> de type toux ou essoufflement.</w:t>
      </w:r>
    </w:p>
    <w:p w14:paraId="4680DDD0" w14:textId="77777777" w:rsidR="00F05342" w:rsidRDefault="00F05342" w:rsidP="009B448D">
      <w:pPr>
        <w:jc w:val="both"/>
        <w:rPr>
          <w:u w:val="single"/>
        </w:rPr>
      </w:pPr>
    </w:p>
    <w:p w14:paraId="4A6EEC24" w14:textId="77777777" w:rsidR="009B448D" w:rsidRPr="009B448D" w:rsidRDefault="009B448D" w:rsidP="009B448D">
      <w:pPr>
        <w:jc w:val="both"/>
        <w:rPr>
          <w:i/>
          <w:iCs/>
        </w:rPr>
      </w:pPr>
      <w:r w:rsidRPr="00F05342">
        <w:rPr>
          <w:u w:val="single"/>
        </w:rPr>
        <w:t xml:space="preserve">Existe-il un </w:t>
      </w:r>
      <w:r w:rsidRPr="00F05342">
        <w:rPr>
          <w:b/>
          <w:bCs/>
          <w:u w:val="single"/>
        </w:rPr>
        <w:t>vaccin</w:t>
      </w:r>
      <w:r w:rsidRPr="00F05342">
        <w:rPr>
          <w:u w:val="single"/>
        </w:rPr>
        <w:t xml:space="preserve"> ?</w:t>
      </w:r>
      <w:r w:rsidRPr="009B448D">
        <w:t xml:space="preserve"> </w:t>
      </w:r>
      <w:r w:rsidRPr="009B448D">
        <w:tab/>
      </w:r>
      <w:r w:rsidRPr="0096153C">
        <w:t>NON traitement symptomatique</w:t>
      </w:r>
      <w:r w:rsidRPr="009B448D">
        <w:t>.</w:t>
      </w:r>
    </w:p>
    <w:p w14:paraId="4A6EEC25" w14:textId="77777777" w:rsidR="009B448D" w:rsidRDefault="009B448D" w:rsidP="009B448D">
      <w:pPr>
        <w:jc w:val="both"/>
      </w:pPr>
    </w:p>
    <w:p w14:paraId="4A6EEC26" w14:textId="77777777" w:rsidR="009B448D" w:rsidRPr="00F05342" w:rsidRDefault="009B448D" w:rsidP="009B448D">
      <w:pPr>
        <w:jc w:val="both"/>
        <w:rPr>
          <w:u w:val="single"/>
        </w:rPr>
      </w:pPr>
      <w:r w:rsidRPr="00F05342">
        <w:rPr>
          <w:u w:val="single"/>
        </w:rPr>
        <w:t xml:space="preserve">Comment se </w:t>
      </w:r>
      <w:r w:rsidRPr="00F05342">
        <w:rPr>
          <w:b/>
          <w:bCs/>
          <w:u w:val="single"/>
        </w:rPr>
        <w:t>transmet</w:t>
      </w:r>
      <w:r w:rsidRPr="00F05342">
        <w:rPr>
          <w:u w:val="single"/>
        </w:rPr>
        <w:t xml:space="preserve"> le Coronavirus COVID-19 ? </w:t>
      </w:r>
    </w:p>
    <w:p w14:paraId="4A6EEC28" w14:textId="77777777" w:rsidR="009B448D" w:rsidRPr="009B448D" w:rsidRDefault="009B448D" w:rsidP="009B448D">
      <w:pPr>
        <w:jc w:val="both"/>
      </w:pPr>
      <w:r w:rsidRPr="009B448D">
        <w:tab/>
      </w:r>
      <w:r w:rsidR="00520466">
        <w:t xml:space="preserve">- </w:t>
      </w:r>
      <w:r w:rsidRPr="0096153C">
        <w:t>par contact avec animal infecté (zoonose) source non identifiée et interhumaine</w:t>
      </w:r>
    </w:p>
    <w:p w14:paraId="4A6EEC29" w14:textId="77777777" w:rsidR="009B448D" w:rsidRPr="0096153C" w:rsidRDefault="009B448D" w:rsidP="009B448D">
      <w:pPr>
        <w:jc w:val="both"/>
      </w:pPr>
      <w:r w:rsidRPr="0096153C">
        <w:tab/>
      </w:r>
      <w:r w:rsidR="00520466" w:rsidRPr="0096153C">
        <w:t>- p</w:t>
      </w:r>
      <w:r w:rsidRPr="0096153C">
        <w:t>ar voie respiratoire, (contact rapproché et prolongé)</w:t>
      </w:r>
    </w:p>
    <w:p w14:paraId="4A6EEC2A" w14:textId="77777777" w:rsidR="009B448D" w:rsidRDefault="009B448D" w:rsidP="009B448D">
      <w:pPr>
        <w:jc w:val="both"/>
        <w:rPr>
          <w:i/>
          <w:iCs/>
        </w:rPr>
      </w:pPr>
    </w:p>
    <w:p w14:paraId="4A6EEC2D" w14:textId="797B4606" w:rsidR="009B448D" w:rsidRPr="00520466" w:rsidRDefault="009B448D" w:rsidP="009B448D">
      <w:pPr>
        <w:pStyle w:val="NormalWeb"/>
        <w:spacing w:before="0" w:beforeAutospacing="0" w:after="0" w:afterAutospacing="0"/>
        <w:textAlignment w:val="baseline"/>
        <w:rPr>
          <w:rFonts w:eastAsiaTheme="minorEastAsia"/>
          <w:i/>
          <w:iCs/>
          <w:color w:val="000000" w:themeColor="text1"/>
          <w:kern w:val="24"/>
        </w:rPr>
      </w:pPr>
      <w:r w:rsidRPr="00F05342">
        <w:rPr>
          <w:rFonts w:eastAsiaTheme="minorEastAsia"/>
          <w:color w:val="000000" w:themeColor="text1"/>
          <w:kern w:val="24"/>
          <w:u w:val="single"/>
        </w:rPr>
        <w:t>Peut-on attraper la maladie par l’eau</w:t>
      </w:r>
      <w:r w:rsidRPr="00520466">
        <w:rPr>
          <w:rFonts w:eastAsiaTheme="minorEastAsia"/>
          <w:color w:val="000000" w:themeColor="text1"/>
          <w:kern w:val="24"/>
        </w:rPr>
        <w:t xml:space="preserve"> ?</w:t>
      </w:r>
      <w:r w:rsidR="00F05342">
        <w:rPr>
          <w:rFonts w:eastAsiaTheme="minorEastAsia"/>
          <w:color w:val="000000" w:themeColor="text1"/>
          <w:kern w:val="24"/>
        </w:rPr>
        <w:t xml:space="preserve">  </w:t>
      </w:r>
      <w:r w:rsidRPr="004C26E8">
        <w:t>Non à ce jour</w:t>
      </w:r>
    </w:p>
    <w:p w14:paraId="4A6EEC2E" w14:textId="77777777" w:rsidR="009B448D" w:rsidRPr="00520466" w:rsidRDefault="009B448D" w:rsidP="009B448D">
      <w:pPr>
        <w:pStyle w:val="NormalWeb"/>
        <w:spacing w:before="0" w:beforeAutospacing="0" w:after="0" w:afterAutospacing="0"/>
        <w:textAlignment w:val="baseline"/>
      </w:pPr>
    </w:p>
    <w:p w14:paraId="4A6EEC2F" w14:textId="77777777" w:rsidR="009B448D" w:rsidRPr="00520466" w:rsidRDefault="009B448D" w:rsidP="009B448D">
      <w:pPr>
        <w:pStyle w:val="NormalWeb"/>
        <w:spacing w:before="0" w:beforeAutospacing="0" w:after="0" w:afterAutospacing="0"/>
        <w:textAlignment w:val="baseline"/>
        <w:rPr>
          <w:rFonts w:eastAsiaTheme="minorEastAsia"/>
          <w:color w:val="000000" w:themeColor="text1"/>
          <w:kern w:val="24"/>
        </w:rPr>
      </w:pPr>
      <w:r w:rsidRPr="00F05342">
        <w:rPr>
          <w:rFonts w:eastAsiaTheme="minorEastAsia"/>
          <w:color w:val="000000" w:themeColor="text1"/>
          <w:kern w:val="24"/>
          <w:u w:val="single"/>
        </w:rPr>
        <w:t>Certaines personnes sont-elles plus à risque</w:t>
      </w:r>
      <w:r w:rsidRPr="00520466">
        <w:rPr>
          <w:rFonts w:eastAsiaTheme="minorEastAsia"/>
          <w:color w:val="000000" w:themeColor="text1"/>
          <w:kern w:val="24"/>
        </w:rPr>
        <w:t xml:space="preserve"> ?</w:t>
      </w:r>
      <w:bookmarkStart w:id="0" w:name="_GoBack"/>
      <w:bookmarkEnd w:id="0"/>
    </w:p>
    <w:p w14:paraId="4A6EEC31" w14:textId="003EC2E3" w:rsidR="009B448D" w:rsidRPr="0096153C" w:rsidRDefault="00F771F7" w:rsidP="00F771F7">
      <w:pPr>
        <w:pStyle w:val="NormalWeb"/>
        <w:spacing w:before="0" w:beforeAutospacing="0" w:after="0" w:afterAutospacing="0"/>
        <w:textAlignment w:val="baseline"/>
      </w:pPr>
      <w:r w:rsidRPr="0096153C">
        <w:t>Les complications s’observent essentiellement chez des gens fragiles : personnes âgées, sujets porteurs de maladies chroniques, telles que maladies cardiaques, hypertension, diabète, bronchite chronique, tabagisme. Les rhumatismes inflammatoires et les maladies auto-immunes ne font pas partie à ce jour des maladies à risque avéré.</w:t>
      </w:r>
    </w:p>
    <w:p w14:paraId="4A6EEC32" w14:textId="77777777" w:rsidR="009B448D" w:rsidRPr="00520466" w:rsidRDefault="009B448D" w:rsidP="009B448D">
      <w:pPr>
        <w:pStyle w:val="NormalWeb"/>
        <w:spacing w:before="0" w:beforeAutospacing="0" w:after="0" w:afterAutospacing="0"/>
        <w:textAlignment w:val="baseline"/>
        <w:rPr>
          <w:rFonts w:eastAsiaTheme="minorEastAsia"/>
          <w:color w:val="000000" w:themeColor="text1"/>
          <w:kern w:val="24"/>
        </w:rPr>
      </w:pPr>
    </w:p>
    <w:p w14:paraId="4FEA141E" w14:textId="77777777" w:rsidR="00F05342" w:rsidRDefault="009B448D" w:rsidP="009B448D">
      <w:pPr>
        <w:pStyle w:val="NormalWeb"/>
        <w:spacing w:before="0" w:beforeAutospacing="0" w:after="0" w:afterAutospacing="0"/>
        <w:textAlignment w:val="baseline"/>
        <w:rPr>
          <w:rFonts w:eastAsiaTheme="minorEastAsia"/>
          <w:color w:val="000000" w:themeColor="text1"/>
          <w:kern w:val="24"/>
        </w:rPr>
      </w:pPr>
      <w:r w:rsidRPr="00F05342">
        <w:rPr>
          <w:rFonts w:eastAsiaTheme="minorEastAsia"/>
          <w:color w:val="000000" w:themeColor="text1"/>
          <w:kern w:val="24"/>
          <w:u w:val="single"/>
        </w:rPr>
        <w:t>Quel est le délai d’incubation de la maladie</w:t>
      </w:r>
      <w:r w:rsidRPr="00520466">
        <w:rPr>
          <w:rFonts w:eastAsiaTheme="minorEastAsia"/>
          <w:color w:val="000000" w:themeColor="text1"/>
          <w:kern w:val="24"/>
        </w:rPr>
        <w:t xml:space="preserve"> ?</w:t>
      </w:r>
    </w:p>
    <w:p w14:paraId="4A6EEC34" w14:textId="6212A487" w:rsidR="009B448D" w:rsidRPr="00520466" w:rsidRDefault="009B448D" w:rsidP="009B448D">
      <w:pPr>
        <w:pStyle w:val="NormalWeb"/>
        <w:spacing w:before="0" w:beforeAutospacing="0" w:after="0" w:afterAutospacing="0"/>
        <w:textAlignment w:val="baseline"/>
      </w:pPr>
      <w:r w:rsidRPr="0096153C">
        <w:t>3 à14 jours</w:t>
      </w:r>
      <w:r w:rsidR="00520466" w:rsidRPr="0096153C">
        <w:t xml:space="preserve"> </w:t>
      </w:r>
      <w:r w:rsidRPr="0096153C">
        <w:t>(contagion suspectée 24 H avant début des symptômes)</w:t>
      </w:r>
    </w:p>
    <w:p w14:paraId="4A6EEC35" w14:textId="77777777" w:rsidR="009B448D" w:rsidRPr="00520466" w:rsidRDefault="009B448D" w:rsidP="009B448D">
      <w:pPr>
        <w:pStyle w:val="NormalWeb"/>
        <w:spacing w:before="0" w:beforeAutospacing="0" w:after="0" w:afterAutospacing="0"/>
        <w:textAlignment w:val="baseline"/>
        <w:rPr>
          <w:rFonts w:eastAsiaTheme="minorEastAsia"/>
          <w:color w:val="000000" w:themeColor="text1"/>
          <w:kern w:val="24"/>
        </w:rPr>
      </w:pPr>
    </w:p>
    <w:p w14:paraId="4A6EEC36" w14:textId="77777777" w:rsidR="009B448D" w:rsidRPr="00520466" w:rsidRDefault="009B448D" w:rsidP="009B448D">
      <w:pPr>
        <w:pStyle w:val="NormalWeb"/>
        <w:spacing w:before="0" w:beforeAutospacing="0" w:after="0" w:afterAutospacing="0"/>
        <w:textAlignment w:val="baseline"/>
      </w:pPr>
      <w:r w:rsidRPr="00F05342">
        <w:rPr>
          <w:rFonts w:eastAsiaTheme="minorEastAsia"/>
          <w:color w:val="000000" w:themeColor="text1"/>
          <w:kern w:val="24"/>
          <w:u w:val="single"/>
        </w:rPr>
        <w:t>Où sont faits les tests et quel est le délai pour établir un diagnostic</w:t>
      </w:r>
      <w:r w:rsidRPr="00520466">
        <w:rPr>
          <w:rFonts w:eastAsiaTheme="minorEastAsia"/>
          <w:color w:val="000000" w:themeColor="text1"/>
          <w:kern w:val="24"/>
        </w:rPr>
        <w:t xml:space="preserve"> ?</w:t>
      </w:r>
    </w:p>
    <w:p w14:paraId="0E0DDCC1" w14:textId="0A2561E7" w:rsidR="00F05342" w:rsidRPr="0096153C" w:rsidRDefault="00520466" w:rsidP="009B448D">
      <w:pPr>
        <w:pStyle w:val="NormalWeb"/>
        <w:spacing w:before="0" w:beforeAutospacing="0" w:after="0" w:afterAutospacing="0"/>
        <w:textAlignment w:val="baseline"/>
      </w:pPr>
      <w:r w:rsidRPr="0096153C">
        <w:t>-</w:t>
      </w:r>
      <w:r w:rsidR="00F05342" w:rsidRPr="0096153C">
        <w:t xml:space="preserve"> </w:t>
      </w:r>
      <w:r w:rsidR="009B448D" w:rsidRPr="0096153C">
        <w:t xml:space="preserve">dans tous les établissements de santé de référence, </w:t>
      </w:r>
      <w:r w:rsidR="009B448D" w:rsidRPr="0096153C">
        <w:tab/>
      </w:r>
    </w:p>
    <w:p w14:paraId="4A6EEC38" w14:textId="6D809BF5" w:rsidR="009B448D" w:rsidRPr="00520466" w:rsidRDefault="00F05342" w:rsidP="009B448D">
      <w:pPr>
        <w:pStyle w:val="NormalWeb"/>
        <w:spacing w:before="0" w:beforeAutospacing="0" w:after="0" w:afterAutospacing="0"/>
        <w:textAlignment w:val="baseline"/>
      </w:pPr>
      <w:r w:rsidRPr="0096153C">
        <w:t xml:space="preserve">- </w:t>
      </w:r>
      <w:r w:rsidR="009B448D" w:rsidRPr="0096153C">
        <w:t>uniquement en cas de suspicion de la maladie, validée par le SAMU et par un infectiologue référent.</w:t>
      </w:r>
    </w:p>
    <w:p w14:paraId="4A6EEC39" w14:textId="572995A9" w:rsidR="009B448D" w:rsidRPr="00520466" w:rsidRDefault="009B448D" w:rsidP="009B448D">
      <w:pPr>
        <w:pStyle w:val="NormalWeb"/>
        <w:spacing w:before="0" w:beforeAutospacing="0" w:after="0" w:afterAutospacing="0"/>
        <w:textAlignment w:val="baseline"/>
      </w:pPr>
      <w:r w:rsidRPr="0096153C">
        <w:t>Le délai pour résultat : 3 et 5 heures</w:t>
      </w:r>
      <w:r w:rsidRPr="00520466">
        <w:rPr>
          <w:rFonts w:eastAsiaTheme="minorEastAsia"/>
          <w:color w:val="000000" w:themeColor="text1"/>
          <w:kern w:val="24"/>
        </w:rPr>
        <w:t>.</w:t>
      </w:r>
    </w:p>
    <w:p w14:paraId="4A6EEC3A" w14:textId="77777777" w:rsidR="009B448D" w:rsidRPr="00520466" w:rsidRDefault="009B448D" w:rsidP="009B448D">
      <w:pPr>
        <w:pStyle w:val="NormalWeb"/>
        <w:spacing w:before="0" w:beforeAutospacing="0" w:after="0" w:afterAutospacing="0"/>
        <w:textAlignment w:val="baseline"/>
        <w:rPr>
          <w:rFonts w:eastAsiaTheme="minorEastAsia"/>
          <w:color w:val="000000" w:themeColor="text1"/>
          <w:kern w:val="24"/>
        </w:rPr>
      </w:pPr>
    </w:p>
    <w:p w14:paraId="715F5DD1" w14:textId="77777777" w:rsidR="00F05342" w:rsidRDefault="009B448D" w:rsidP="009B448D">
      <w:pPr>
        <w:pStyle w:val="NormalWeb"/>
        <w:spacing w:before="0" w:beforeAutospacing="0" w:after="0" w:afterAutospacing="0"/>
        <w:textAlignment w:val="baseline"/>
        <w:rPr>
          <w:rFonts w:eastAsiaTheme="minorEastAsia"/>
          <w:color w:val="000000" w:themeColor="text1"/>
          <w:kern w:val="24"/>
        </w:rPr>
      </w:pPr>
      <w:r w:rsidRPr="00F05342">
        <w:rPr>
          <w:rFonts w:eastAsiaTheme="minorEastAsia"/>
          <w:color w:val="000000" w:themeColor="text1"/>
          <w:kern w:val="24"/>
          <w:u w:val="single"/>
        </w:rPr>
        <w:t>A partir de quelle distance sommes-nous contagieux</w:t>
      </w:r>
      <w:r w:rsidRPr="00520466">
        <w:rPr>
          <w:rFonts w:eastAsiaTheme="minorEastAsia"/>
          <w:color w:val="000000" w:themeColor="text1"/>
          <w:kern w:val="24"/>
        </w:rPr>
        <w:t xml:space="preserve"> ? </w:t>
      </w:r>
    </w:p>
    <w:p w14:paraId="4A6EEC3B" w14:textId="729F0A91" w:rsidR="009B448D" w:rsidRPr="00520466" w:rsidRDefault="009B448D" w:rsidP="009B448D">
      <w:pPr>
        <w:pStyle w:val="NormalWeb"/>
        <w:spacing w:before="0" w:beforeAutospacing="0" w:after="0" w:afterAutospacing="0"/>
        <w:textAlignment w:val="baseline"/>
      </w:pPr>
      <w:r w:rsidRPr="0096153C">
        <w:t>Transmissions par les postillons (éternuements, toux).</w:t>
      </w:r>
    </w:p>
    <w:p w14:paraId="4A6EEC3C" w14:textId="5A654F64" w:rsidR="009B448D" w:rsidRPr="0096153C" w:rsidRDefault="00520466" w:rsidP="009B448D">
      <w:pPr>
        <w:pStyle w:val="NormalWeb"/>
        <w:spacing w:before="0" w:beforeAutospacing="0" w:after="0" w:afterAutospacing="0"/>
        <w:textAlignment w:val="baseline"/>
      </w:pPr>
      <w:r w:rsidRPr="0096153C">
        <w:t>C</w:t>
      </w:r>
      <w:r w:rsidR="009B448D" w:rsidRPr="0096153C">
        <w:t>ontact étroit avec une personne malade : même lieu de vie</w:t>
      </w:r>
      <w:r w:rsidRPr="0096153C">
        <w:t xml:space="preserve">, </w:t>
      </w:r>
      <w:r w:rsidR="009B448D" w:rsidRPr="0096153C">
        <w:t>contact direct à moins d’un mètre lors d’une toux, d’un éternuement ou une discussion en l’absence de mesures de protection.</w:t>
      </w:r>
    </w:p>
    <w:p w14:paraId="4A6EEC3D" w14:textId="77777777" w:rsidR="00520466" w:rsidRPr="00520466" w:rsidRDefault="00520466" w:rsidP="009B448D">
      <w:pPr>
        <w:pStyle w:val="NormalWeb"/>
        <w:spacing w:before="0" w:beforeAutospacing="0" w:after="0" w:afterAutospacing="0"/>
        <w:textAlignment w:val="baseline"/>
      </w:pPr>
    </w:p>
    <w:p w14:paraId="4A6EEC3E" w14:textId="77777777" w:rsidR="006F4B9C" w:rsidRDefault="006F4B9C" w:rsidP="009B448D">
      <w:pPr>
        <w:jc w:val="both"/>
        <w:rPr>
          <w:b/>
          <w:sz w:val="28"/>
          <w:szCs w:val="28"/>
          <w:highlight w:val="yellow"/>
        </w:rPr>
      </w:pPr>
    </w:p>
    <w:p w14:paraId="1B46C941" w14:textId="77777777" w:rsidR="00F05342" w:rsidRDefault="00F05342" w:rsidP="009B448D">
      <w:pPr>
        <w:jc w:val="both"/>
        <w:rPr>
          <w:b/>
          <w:sz w:val="28"/>
          <w:szCs w:val="28"/>
          <w:highlight w:val="yellow"/>
        </w:rPr>
      </w:pPr>
    </w:p>
    <w:p w14:paraId="05A38262" w14:textId="77777777" w:rsidR="00F05342" w:rsidRDefault="00F05342" w:rsidP="009B448D">
      <w:pPr>
        <w:jc w:val="both"/>
        <w:rPr>
          <w:b/>
          <w:sz w:val="28"/>
          <w:szCs w:val="28"/>
          <w:highlight w:val="yellow"/>
        </w:rPr>
      </w:pPr>
    </w:p>
    <w:p w14:paraId="6CCD8CD1" w14:textId="77777777" w:rsidR="00F05342" w:rsidRDefault="00F05342" w:rsidP="009B448D">
      <w:pPr>
        <w:jc w:val="both"/>
        <w:rPr>
          <w:b/>
          <w:sz w:val="28"/>
          <w:szCs w:val="28"/>
          <w:highlight w:val="yellow"/>
        </w:rPr>
      </w:pPr>
    </w:p>
    <w:p w14:paraId="24A01601" w14:textId="77777777" w:rsidR="00F05342" w:rsidRDefault="00F05342" w:rsidP="009B448D">
      <w:pPr>
        <w:jc w:val="both"/>
        <w:rPr>
          <w:b/>
          <w:sz w:val="28"/>
          <w:szCs w:val="28"/>
          <w:highlight w:val="yellow"/>
        </w:rPr>
      </w:pPr>
    </w:p>
    <w:p w14:paraId="4A6EEC3F" w14:textId="77777777" w:rsidR="009B448D" w:rsidRPr="00520466" w:rsidRDefault="009B448D" w:rsidP="009B448D">
      <w:pPr>
        <w:jc w:val="both"/>
        <w:rPr>
          <w:b/>
          <w:sz w:val="28"/>
          <w:szCs w:val="28"/>
        </w:rPr>
      </w:pPr>
      <w:r w:rsidRPr="00F05342">
        <w:rPr>
          <w:b/>
          <w:sz w:val="28"/>
          <w:szCs w:val="28"/>
          <w:u w:val="single"/>
        </w:rPr>
        <w:lastRenderedPageBreak/>
        <w:t>Quels sont les trois stades de gestion de l’épidémie de Coronavirus COVID-19 en France</w:t>
      </w:r>
      <w:r w:rsidRPr="008D7635">
        <w:rPr>
          <w:b/>
          <w:sz w:val="28"/>
          <w:szCs w:val="28"/>
        </w:rPr>
        <w:t>?</w:t>
      </w:r>
    </w:p>
    <w:p w14:paraId="4A6EEC40" w14:textId="77777777" w:rsidR="009B448D" w:rsidRPr="00520466" w:rsidRDefault="009B448D" w:rsidP="009B448D">
      <w:pPr>
        <w:jc w:val="both"/>
        <w:rPr>
          <w:b/>
          <w:sz w:val="28"/>
          <w:szCs w:val="28"/>
        </w:rPr>
      </w:pPr>
    </w:p>
    <w:p w14:paraId="4A6EEC41" w14:textId="77777777" w:rsidR="00AF5793" w:rsidRPr="00520466" w:rsidRDefault="00AF5793" w:rsidP="00AF5793">
      <w:pPr>
        <w:jc w:val="both"/>
        <w:rPr>
          <w:b/>
          <w:sz w:val="28"/>
          <w:szCs w:val="28"/>
          <w:u w:val="single"/>
        </w:rPr>
      </w:pPr>
      <w:r w:rsidRPr="00520466">
        <w:rPr>
          <w:b/>
          <w:bCs/>
          <w:sz w:val="28"/>
          <w:szCs w:val="28"/>
          <w:u w:val="single"/>
        </w:rPr>
        <w:t xml:space="preserve">Stade 1 </w:t>
      </w:r>
      <w:r w:rsidRPr="00520466">
        <w:rPr>
          <w:b/>
          <w:sz w:val="28"/>
          <w:szCs w:val="28"/>
          <w:u w:val="single"/>
        </w:rPr>
        <w:t>:</w:t>
      </w:r>
    </w:p>
    <w:p w14:paraId="4A6EEC42" w14:textId="77777777" w:rsidR="00AF5793" w:rsidRPr="00520466" w:rsidRDefault="00AF5793" w:rsidP="00AF5793">
      <w:pPr>
        <w:jc w:val="both"/>
        <w:rPr>
          <w:b/>
          <w:sz w:val="28"/>
          <w:szCs w:val="28"/>
        </w:rPr>
      </w:pPr>
    </w:p>
    <w:p w14:paraId="4A6EEC43" w14:textId="77777777" w:rsidR="00AF5793" w:rsidRPr="00520466" w:rsidRDefault="00AF5793" w:rsidP="00AF5793">
      <w:pPr>
        <w:jc w:val="both"/>
      </w:pPr>
      <w:r w:rsidRPr="00520466">
        <w:rPr>
          <w:b/>
          <w:sz w:val="28"/>
          <w:szCs w:val="28"/>
        </w:rPr>
        <w:t xml:space="preserve"> </w:t>
      </w:r>
      <w:r w:rsidR="00520466" w:rsidRPr="00520466">
        <w:rPr>
          <w:sz w:val="28"/>
          <w:szCs w:val="28"/>
        </w:rPr>
        <w:t>F</w:t>
      </w:r>
      <w:r w:rsidRPr="00520466">
        <w:rPr>
          <w:bCs/>
        </w:rPr>
        <w:t xml:space="preserve">reiner l’introduction du virus </w:t>
      </w:r>
      <w:r w:rsidRPr="00520466">
        <w:t xml:space="preserve">sur le territoire national. </w:t>
      </w:r>
    </w:p>
    <w:p w14:paraId="4A6EEC44" w14:textId="77777777" w:rsidR="00AF5793" w:rsidRPr="00520466" w:rsidRDefault="00AF5793" w:rsidP="0011578A">
      <w:pPr>
        <w:pStyle w:val="Paragraphedeliste"/>
        <w:numPr>
          <w:ilvl w:val="0"/>
          <w:numId w:val="25"/>
        </w:numPr>
        <w:jc w:val="both"/>
      </w:pPr>
      <w:r w:rsidRPr="00520466">
        <w:t xml:space="preserve">mise en alerte du système de santé. </w:t>
      </w:r>
    </w:p>
    <w:p w14:paraId="4A6EEC45" w14:textId="77777777" w:rsidR="00AF5793" w:rsidRPr="00520466" w:rsidRDefault="00AF5793" w:rsidP="0011578A">
      <w:pPr>
        <w:pStyle w:val="Paragraphedeliste"/>
        <w:numPr>
          <w:ilvl w:val="0"/>
          <w:numId w:val="25"/>
        </w:numPr>
        <w:jc w:val="both"/>
      </w:pPr>
      <w:r w:rsidRPr="00520466">
        <w:t xml:space="preserve">isoler les malades, détecter et identifier rapidement les cas contact, </w:t>
      </w:r>
    </w:p>
    <w:p w14:paraId="4A6EEC46" w14:textId="77777777" w:rsidR="00AF5793" w:rsidRDefault="00AF5793" w:rsidP="0011578A">
      <w:pPr>
        <w:pStyle w:val="Paragraphedeliste"/>
        <w:numPr>
          <w:ilvl w:val="0"/>
          <w:numId w:val="25"/>
        </w:numPr>
        <w:jc w:val="both"/>
      </w:pPr>
      <w:r w:rsidRPr="00520466">
        <w:t>prendre en charge les cas graves dans les établissements de santé habilités</w:t>
      </w:r>
      <w:r w:rsidR="00520466">
        <w:t>,</w:t>
      </w:r>
    </w:p>
    <w:p w14:paraId="4A6EEC47" w14:textId="77777777" w:rsidR="00520466" w:rsidRPr="00520466" w:rsidRDefault="00520466" w:rsidP="00520466">
      <w:pPr>
        <w:pStyle w:val="Paragraphedeliste"/>
        <w:ind w:left="1065"/>
        <w:jc w:val="both"/>
      </w:pPr>
    </w:p>
    <w:p w14:paraId="4A6EEC48" w14:textId="77777777" w:rsidR="00AF5793" w:rsidRPr="00520466" w:rsidRDefault="00AF5793" w:rsidP="00AF5793">
      <w:pPr>
        <w:jc w:val="both"/>
      </w:pPr>
      <w:r w:rsidRPr="00520466">
        <w:t xml:space="preserve"> </w:t>
      </w:r>
      <w:r w:rsidRPr="00520466">
        <w:tab/>
        <w:t>Des mesures très strictes pour contrôler les retours des zones infectées et réagir rapidement sur les premiers cas, comme aux Contamines (Haute-Savoie, 74).</w:t>
      </w:r>
    </w:p>
    <w:p w14:paraId="4A6EEC49" w14:textId="77777777" w:rsidR="00AF5793" w:rsidRPr="00520466" w:rsidRDefault="00AF5793" w:rsidP="00AF5793">
      <w:pPr>
        <w:jc w:val="both"/>
      </w:pPr>
      <w:r w:rsidRPr="00520466">
        <w:t xml:space="preserve"> </w:t>
      </w:r>
    </w:p>
    <w:p w14:paraId="4A6EEC4A" w14:textId="77777777" w:rsidR="00AF5793" w:rsidRPr="00520466" w:rsidRDefault="00AF5793" w:rsidP="00AF5793">
      <w:pPr>
        <w:jc w:val="both"/>
      </w:pPr>
      <w:r w:rsidRPr="00520466">
        <w:t>Nous sommes passés au stade 2 depuis vendredi 28 février 2020</w:t>
      </w:r>
    </w:p>
    <w:p w14:paraId="4A6EEC4B" w14:textId="77777777" w:rsidR="009B448D" w:rsidRPr="009B448D" w:rsidRDefault="009B448D">
      <w:pPr>
        <w:jc w:val="both"/>
        <w:rPr>
          <w:b/>
          <w:sz w:val="28"/>
          <w:szCs w:val="28"/>
        </w:rPr>
      </w:pPr>
    </w:p>
    <w:p w14:paraId="4A6EEC4C" w14:textId="77777777" w:rsidR="00AF5793" w:rsidRPr="006F4B9C" w:rsidRDefault="00AF5793" w:rsidP="00AF5793">
      <w:pPr>
        <w:jc w:val="both"/>
        <w:rPr>
          <w:sz w:val="28"/>
          <w:szCs w:val="28"/>
        </w:rPr>
      </w:pPr>
      <w:r w:rsidRPr="006F4B9C">
        <w:rPr>
          <w:b/>
          <w:bCs/>
          <w:sz w:val="28"/>
          <w:szCs w:val="28"/>
          <w:u w:val="single"/>
        </w:rPr>
        <w:t xml:space="preserve">Stade 2 </w:t>
      </w:r>
      <w:r w:rsidRPr="006F4B9C">
        <w:rPr>
          <w:sz w:val="28"/>
          <w:szCs w:val="28"/>
        </w:rPr>
        <w:t>:</w:t>
      </w:r>
    </w:p>
    <w:p w14:paraId="4A6EEC4D" w14:textId="77777777" w:rsidR="00AF5793" w:rsidRPr="00AF5793" w:rsidRDefault="00AF5793" w:rsidP="00AF5793">
      <w:pPr>
        <w:jc w:val="both"/>
      </w:pPr>
    </w:p>
    <w:p w14:paraId="4A6EEC4E" w14:textId="77777777" w:rsidR="00AF5793" w:rsidRDefault="00520466" w:rsidP="00AF5793">
      <w:pPr>
        <w:jc w:val="both"/>
      </w:pPr>
      <w:r>
        <w:rPr>
          <w:b/>
          <w:bCs/>
        </w:rPr>
        <w:t>F</w:t>
      </w:r>
      <w:r w:rsidR="00AF5793" w:rsidRPr="00AF5793">
        <w:rPr>
          <w:b/>
          <w:bCs/>
        </w:rPr>
        <w:t xml:space="preserve">reiner la propagation du virus </w:t>
      </w:r>
      <w:r w:rsidR="00AF5793" w:rsidRPr="00AF5793">
        <w:t xml:space="preserve">sur le territoire et empêcher (retarder aussi longtemps que possible) </w:t>
      </w:r>
      <w:r w:rsidR="00AF5793">
        <w:t>le passage au stade 3. S</w:t>
      </w:r>
      <w:r w:rsidR="00AF5793" w:rsidRPr="00AF5793">
        <w:t>oins sécurisé</w:t>
      </w:r>
      <w:r>
        <w:t>s</w:t>
      </w:r>
      <w:r w:rsidR="00AF5793" w:rsidRPr="00AF5793">
        <w:t xml:space="preserve"> pour les patients avec identification des personnes contacts. Les activités collectives sont impactées</w:t>
      </w:r>
      <w:r>
        <w:t>.</w:t>
      </w:r>
    </w:p>
    <w:p w14:paraId="4A6EEC4F" w14:textId="77777777" w:rsidR="00520466" w:rsidRPr="00AF5793" w:rsidRDefault="00520466" w:rsidP="00AF5793">
      <w:pPr>
        <w:jc w:val="both"/>
      </w:pPr>
    </w:p>
    <w:p w14:paraId="4A6EEC50" w14:textId="77777777" w:rsidR="00AF5793" w:rsidRPr="00AF5793" w:rsidRDefault="00AF5793" w:rsidP="00AF5793">
      <w:pPr>
        <w:jc w:val="both"/>
      </w:pPr>
      <w:r w:rsidRPr="00AF5793">
        <w:tab/>
        <w:t>Certaines mesures, propres au stade 1, n’ont plus de raison d’être</w:t>
      </w:r>
      <w:r w:rsidR="00520466">
        <w:t xml:space="preserve"> </w:t>
      </w:r>
      <w:r w:rsidRPr="00AF5793">
        <w:t xml:space="preserve">: plus de quatorzaine pour les personnes revenant d’une zone à risque mais des mesures de réduction sociale. </w:t>
      </w:r>
    </w:p>
    <w:p w14:paraId="4A6EEC51" w14:textId="77777777" w:rsidR="00AF5793" w:rsidRPr="00AF5793" w:rsidRDefault="00AF5793" w:rsidP="00AF5793">
      <w:pPr>
        <w:jc w:val="both"/>
      </w:pPr>
      <w:r w:rsidRPr="00AF5793">
        <w:tab/>
        <w:t>La quatorzaine est toutefois maintenue pour les cas contacts à haut risque</w:t>
      </w:r>
      <w:r w:rsidR="00520466">
        <w:t>.</w:t>
      </w:r>
    </w:p>
    <w:p w14:paraId="4A6EEC52" w14:textId="77777777" w:rsidR="00AF5793" w:rsidRDefault="00AF5793" w:rsidP="00AF5793">
      <w:pPr>
        <w:jc w:val="both"/>
      </w:pPr>
      <w:r w:rsidRPr="00AF5793">
        <w:tab/>
      </w:r>
    </w:p>
    <w:p w14:paraId="4A6EEC53" w14:textId="77777777" w:rsidR="00AF5793" w:rsidRPr="00AF5793" w:rsidRDefault="00AF5793" w:rsidP="00AF5793">
      <w:pPr>
        <w:jc w:val="both"/>
      </w:pPr>
      <w:r w:rsidRPr="00AF5793">
        <w:t xml:space="preserve">Les voyages ou déplacements non nécessaires vers les pays à risque hors et en UE, </w:t>
      </w:r>
      <w:r w:rsidRPr="00AF5793">
        <w:rPr>
          <w:b/>
          <w:bCs/>
        </w:rPr>
        <w:t>fortement déconseillés</w:t>
      </w:r>
      <w:r w:rsidR="00520466">
        <w:rPr>
          <w:b/>
          <w:bCs/>
        </w:rPr>
        <w:t>.</w:t>
      </w:r>
    </w:p>
    <w:p w14:paraId="4A6EEC54" w14:textId="77777777" w:rsidR="00AF5793" w:rsidRDefault="00AF5793">
      <w:pPr>
        <w:jc w:val="both"/>
      </w:pPr>
    </w:p>
    <w:p w14:paraId="4A6EEC55" w14:textId="77777777" w:rsidR="00AF5793" w:rsidRPr="00AF5793" w:rsidRDefault="00AF5793" w:rsidP="00AF5793">
      <w:pPr>
        <w:jc w:val="both"/>
      </w:pPr>
      <w:r w:rsidRPr="00AF5793">
        <w:t xml:space="preserve">Mesures plus contraignantes pour </w:t>
      </w:r>
      <w:r w:rsidRPr="00AF5793">
        <w:rPr>
          <w:b/>
          <w:bCs/>
        </w:rPr>
        <w:t>Zone de regroupement de cas</w:t>
      </w:r>
      <w:r w:rsidR="00520466">
        <w:rPr>
          <w:b/>
          <w:bCs/>
        </w:rPr>
        <w:t xml:space="preserve"> </w:t>
      </w:r>
      <w:r w:rsidRPr="00AF5793">
        <w:t xml:space="preserve">: </w:t>
      </w:r>
    </w:p>
    <w:p w14:paraId="4A6EEC56" w14:textId="77777777" w:rsidR="00AF5793" w:rsidRPr="00AF5793" w:rsidRDefault="00AF5793" w:rsidP="0011578A">
      <w:pPr>
        <w:pStyle w:val="Paragraphedeliste"/>
        <w:numPr>
          <w:ilvl w:val="2"/>
          <w:numId w:val="26"/>
        </w:numPr>
        <w:jc w:val="both"/>
      </w:pPr>
      <w:r w:rsidRPr="00AF5793">
        <w:t>tous les rassemblements collectifs interdits</w:t>
      </w:r>
      <w:r w:rsidR="00520466">
        <w:t>,</w:t>
      </w:r>
      <w:r w:rsidRPr="00AF5793">
        <w:t xml:space="preserve"> fermeture des établissements scolaires </w:t>
      </w:r>
      <w:r w:rsidR="00520466">
        <w:t>,</w:t>
      </w:r>
    </w:p>
    <w:p w14:paraId="4A6EEC57" w14:textId="77777777" w:rsidR="00AF5793" w:rsidRPr="00AF5793" w:rsidRDefault="00AF5793" w:rsidP="0011578A">
      <w:pPr>
        <w:pStyle w:val="Paragraphedeliste"/>
        <w:numPr>
          <w:ilvl w:val="2"/>
          <w:numId w:val="26"/>
        </w:numPr>
        <w:jc w:val="both"/>
      </w:pPr>
      <w:r w:rsidRPr="00AF5793">
        <w:t>limiter les déplacements dans la Zone ho</w:t>
      </w:r>
      <w:r>
        <w:t xml:space="preserve">rmis pour  les courses, </w:t>
      </w:r>
      <w:r w:rsidRPr="00AF5793">
        <w:t>pas de rassemblements, pas de déplacements inutiles et, si possible télétravail.</w:t>
      </w:r>
    </w:p>
    <w:p w14:paraId="4A6EEC58" w14:textId="77777777" w:rsidR="00AF5793" w:rsidRDefault="00AF5793" w:rsidP="00AF5793">
      <w:pPr>
        <w:jc w:val="both"/>
      </w:pPr>
      <w:r w:rsidRPr="00AF5793">
        <w:tab/>
      </w:r>
    </w:p>
    <w:p w14:paraId="4A6EEC59" w14:textId="77777777" w:rsidR="00AF5793" w:rsidRPr="00AF5793" w:rsidRDefault="00AF5793" w:rsidP="00AF5793">
      <w:pPr>
        <w:jc w:val="both"/>
      </w:pPr>
      <w:r w:rsidRPr="00AF5793">
        <w:t>Pour le reste du territoire national, annulation de tous les rassemblements de plus de 5000 personnes en milieu confiné, des rassemblements, y compris en milieu ouvert, quand ils conduisent à des mélanges avec des personnes issues de zones où le virus est susceptible de circuler.</w:t>
      </w:r>
    </w:p>
    <w:p w14:paraId="4A6EEC5A" w14:textId="77777777" w:rsidR="00AF5793" w:rsidRDefault="00AF5793">
      <w:pPr>
        <w:jc w:val="both"/>
      </w:pPr>
    </w:p>
    <w:p w14:paraId="4A6EEC5B" w14:textId="77777777" w:rsidR="00AF5793" w:rsidRPr="006F4B9C" w:rsidRDefault="00AF5793" w:rsidP="00AF5793">
      <w:pPr>
        <w:pStyle w:val="NormalWeb"/>
        <w:spacing w:before="0" w:beforeAutospacing="0" w:after="0" w:afterAutospacing="0"/>
        <w:textAlignment w:val="baseline"/>
        <w:rPr>
          <w:rFonts w:eastAsiaTheme="minorEastAsia"/>
          <w:color w:val="000000" w:themeColor="text1"/>
          <w:kern w:val="24"/>
          <w:sz w:val="28"/>
          <w:szCs w:val="28"/>
        </w:rPr>
      </w:pPr>
      <w:r w:rsidRPr="006F4B9C">
        <w:rPr>
          <w:rFonts w:eastAsiaTheme="minorEastAsia"/>
          <w:b/>
          <w:bCs/>
          <w:color w:val="000000" w:themeColor="text1"/>
          <w:kern w:val="24"/>
          <w:sz w:val="28"/>
          <w:szCs w:val="28"/>
          <w:u w:val="single"/>
        </w:rPr>
        <w:t>Stade 3</w:t>
      </w:r>
      <w:r w:rsidRPr="006F4B9C">
        <w:rPr>
          <w:rFonts w:eastAsiaTheme="minorEastAsia"/>
          <w:color w:val="000000" w:themeColor="text1"/>
          <w:kern w:val="24"/>
          <w:sz w:val="28"/>
          <w:szCs w:val="28"/>
        </w:rPr>
        <w:t xml:space="preserve"> : </w:t>
      </w:r>
    </w:p>
    <w:p w14:paraId="4A6EEC5C" w14:textId="77777777" w:rsidR="00AF5793" w:rsidRDefault="00AF5793" w:rsidP="00AF5793">
      <w:pPr>
        <w:pStyle w:val="NormalWeb"/>
        <w:spacing w:before="0" w:beforeAutospacing="0" w:after="0" w:afterAutospacing="0"/>
        <w:textAlignment w:val="baseline"/>
        <w:rPr>
          <w:rFonts w:ascii="Arial" w:eastAsiaTheme="minorEastAsia" w:hAnsi="Arial" w:cs="Arial"/>
          <w:color w:val="000000" w:themeColor="text1"/>
          <w:kern w:val="24"/>
        </w:rPr>
      </w:pPr>
    </w:p>
    <w:p w14:paraId="4A6EEC5D" w14:textId="77777777" w:rsidR="00AF5793" w:rsidRPr="00520466" w:rsidRDefault="00520466" w:rsidP="00AF5793">
      <w:pPr>
        <w:pStyle w:val="NormalWeb"/>
        <w:spacing w:before="0" w:beforeAutospacing="0" w:after="0" w:afterAutospacing="0"/>
        <w:textAlignment w:val="baseline"/>
      </w:pPr>
      <w:r>
        <w:rPr>
          <w:rFonts w:eastAsiaTheme="minorEastAsia"/>
          <w:color w:val="000000" w:themeColor="text1"/>
          <w:kern w:val="24"/>
        </w:rPr>
        <w:t>S</w:t>
      </w:r>
      <w:r w:rsidR="00AF5793" w:rsidRPr="00520466">
        <w:rPr>
          <w:rFonts w:eastAsiaTheme="minorEastAsia"/>
          <w:color w:val="000000" w:themeColor="text1"/>
          <w:kern w:val="24"/>
        </w:rPr>
        <w:t>tade épidémique Le virus circule largement dans la population</w:t>
      </w:r>
      <w:r>
        <w:rPr>
          <w:rFonts w:eastAsiaTheme="minorEastAsia"/>
          <w:color w:val="000000" w:themeColor="text1"/>
          <w:kern w:val="24"/>
        </w:rPr>
        <w:t xml:space="preserve"> </w:t>
      </w:r>
      <w:r w:rsidR="00AF5793" w:rsidRPr="00520466">
        <w:rPr>
          <w:rFonts w:eastAsiaTheme="minorEastAsia"/>
          <w:color w:val="000000" w:themeColor="text1"/>
          <w:kern w:val="24"/>
        </w:rPr>
        <w:t xml:space="preserve">: </w:t>
      </w:r>
      <w:r w:rsidR="00AF5793" w:rsidRPr="00520466">
        <w:rPr>
          <w:rFonts w:eastAsiaTheme="minorEastAsia"/>
          <w:color w:val="000000" w:themeColor="text1"/>
          <w:kern w:val="24"/>
        </w:rPr>
        <w:tab/>
        <w:t xml:space="preserve">atténuation des effets de l’épidémie. </w:t>
      </w:r>
    </w:p>
    <w:p w14:paraId="4A6EEC5E" w14:textId="77777777" w:rsidR="00AF5793" w:rsidRPr="00520466" w:rsidRDefault="00AF5793" w:rsidP="0011578A">
      <w:pPr>
        <w:pStyle w:val="NormalWeb"/>
        <w:numPr>
          <w:ilvl w:val="0"/>
          <w:numId w:val="27"/>
        </w:numPr>
        <w:spacing w:before="0" w:beforeAutospacing="0" w:after="0" w:afterAutospacing="0"/>
        <w:textAlignment w:val="baseline"/>
      </w:pPr>
      <w:r w:rsidRPr="00520466">
        <w:rPr>
          <w:rFonts w:eastAsiaTheme="minorEastAsia"/>
          <w:color w:val="000000" w:themeColor="text1"/>
          <w:kern w:val="24"/>
        </w:rPr>
        <w:t xml:space="preserve">mobilisation complète du système sanitaire hospitalier et de ville, ainsi que les établissement médico-sociaux pour protéger les populations fragiles, </w:t>
      </w:r>
    </w:p>
    <w:p w14:paraId="4A6EEC5F" w14:textId="77777777" w:rsidR="00AF5793" w:rsidRPr="00520466" w:rsidRDefault="00AF5793" w:rsidP="0011578A">
      <w:pPr>
        <w:pStyle w:val="NormalWeb"/>
        <w:numPr>
          <w:ilvl w:val="0"/>
          <w:numId w:val="27"/>
        </w:numPr>
        <w:spacing w:before="0" w:beforeAutospacing="0" w:after="0" w:afterAutospacing="0"/>
        <w:textAlignment w:val="baseline"/>
      </w:pPr>
      <w:r w:rsidRPr="00520466">
        <w:rPr>
          <w:rFonts w:eastAsiaTheme="minorEastAsia"/>
          <w:color w:val="000000" w:themeColor="text1"/>
          <w:kern w:val="24"/>
        </w:rPr>
        <w:t xml:space="preserve">assurer la prise en charge des patients sans gravité en ville, et des patients avec signes de gravité en établissement de soins. </w:t>
      </w:r>
    </w:p>
    <w:p w14:paraId="4A6EEC60" w14:textId="77777777" w:rsidR="00AF5793" w:rsidRDefault="00AF5793" w:rsidP="00AF5793">
      <w:pPr>
        <w:pStyle w:val="NormalWeb"/>
        <w:spacing w:before="0" w:beforeAutospacing="0" w:after="0" w:afterAutospacing="0"/>
        <w:textAlignment w:val="baseline"/>
        <w:rPr>
          <w:rFonts w:eastAsiaTheme="minorEastAsia"/>
          <w:color w:val="000000" w:themeColor="text1"/>
          <w:kern w:val="24"/>
        </w:rPr>
      </w:pPr>
      <w:r w:rsidRPr="00520466">
        <w:rPr>
          <w:rFonts w:eastAsiaTheme="minorEastAsia"/>
          <w:color w:val="000000" w:themeColor="text1"/>
          <w:kern w:val="24"/>
        </w:rPr>
        <w:tab/>
        <w:t>Les activités collectives sont fortement impactées</w:t>
      </w:r>
      <w:r w:rsidR="00520466">
        <w:rPr>
          <w:rFonts w:eastAsiaTheme="minorEastAsia"/>
          <w:color w:val="000000" w:themeColor="text1"/>
          <w:kern w:val="24"/>
        </w:rPr>
        <w:t>.</w:t>
      </w:r>
    </w:p>
    <w:p w14:paraId="4A6EEC61" w14:textId="77777777" w:rsidR="006F4B9C" w:rsidRDefault="006F4B9C" w:rsidP="00AF5793">
      <w:pPr>
        <w:pStyle w:val="NormalWeb"/>
        <w:spacing w:before="0" w:beforeAutospacing="0" w:after="0" w:afterAutospacing="0"/>
        <w:textAlignment w:val="baseline"/>
      </w:pPr>
    </w:p>
    <w:p w14:paraId="2C78E361" w14:textId="77777777" w:rsidR="00F05342" w:rsidRDefault="00F05342" w:rsidP="00AF5793">
      <w:pPr>
        <w:pStyle w:val="NormalWeb"/>
        <w:spacing w:before="0" w:beforeAutospacing="0" w:after="0" w:afterAutospacing="0"/>
        <w:textAlignment w:val="baseline"/>
      </w:pPr>
    </w:p>
    <w:p w14:paraId="4A6EEC65" w14:textId="77777777" w:rsidR="00AF5793" w:rsidRPr="00F05342" w:rsidRDefault="00AF5793">
      <w:pPr>
        <w:jc w:val="both"/>
        <w:rPr>
          <w:b/>
          <w:bCs/>
          <w:sz w:val="28"/>
          <w:szCs w:val="28"/>
          <w:u w:val="single"/>
        </w:rPr>
      </w:pPr>
      <w:r w:rsidRPr="00F05342">
        <w:rPr>
          <w:b/>
          <w:bCs/>
          <w:sz w:val="28"/>
          <w:szCs w:val="28"/>
          <w:u w:val="single"/>
        </w:rPr>
        <w:lastRenderedPageBreak/>
        <w:t xml:space="preserve">Où circule le Coronavirus COVID-19 en </w:t>
      </w:r>
      <w:r w:rsidR="00520466" w:rsidRPr="00F05342">
        <w:rPr>
          <w:b/>
          <w:bCs/>
          <w:sz w:val="28"/>
          <w:szCs w:val="28"/>
          <w:u w:val="single"/>
        </w:rPr>
        <w:t xml:space="preserve">France </w:t>
      </w:r>
      <w:r w:rsidRPr="00F05342">
        <w:rPr>
          <w:b/>
          <w:bCs/>
          <w:sz w:val="28"/>
          <w:szCs w:val="28"/>
          <w:u w:val="single"/>
        </w:rPr>
        <w:t>?</w:t>
      </w:r>
    </w:p>
    <w:p w14:paraId="4A6EEC66" w14:textId="77777777" w:rsidR="00AF5793" w:rsidRDefault="00AF5793">
      <w:pPr>
        <w:jc w:val="both"/>
        <w:rPr>
          <w:b/>
          <w:bCs/>
          <w:sz w:val="28"/>
          <w:szCs w:val="28"/>
        </w:rPr>
      </w:pPr>
    </w:p>
    <w:p w14:paraId="4A6EEC67" w14:textId="77777777" w:rsidR="00AF5793" w:rsidRPr="00520466" w:rsidRDefault="00AF5793" w:rsidP="00AF5793">
      <w:pPr>
        <w:jc w:val="both"/>
      </w:pPr>
      <w:r w:rsidRPr="00520466">
        <w:t>Il est en particulier concentré sur cinq « clusters » :</w:t>
      </w:r>
    </w:p>
    <w:p w14:paraId="4A6EEC68" w14:textId="77777777" w:rsidR="00AF5793" w:rsidRPr="00520466" w:rsidRDefault="00AF5793" w:rsidP="0011578A">
      <w:pPr>
        <w:numPr>
          <w:ilvl w:val="0"/>
          <w:numId w:val="7"/>
        </w:numPr>
        <w:jc w:val="both"/>
      </w:pPr>
      <w:r w:rsidRPr="00520466">
        <w:t>Oise, et en particulier sur les communes de Creil, Crépy en Valois, Vaumoise, Lamorlaye et Lagny le Sec.</w:t>
      </w:r>
    </w:p>
    <w:p w14:paraId="4A6EEC69" w14:textId="77777777" w:rsidR="00AF5793" w:rsidRPr="00520466" w:rsidRDefault="00AF5793" w:rsidP="0011578A">
      <w:pPr>
        <w:numPr>
          <w:ilvl w:val="0"/>
          <w:numId w:val="7"/>
        </w:numPr>
        <w:jc w:val="both"/>
      </w:pPr>
      <w:r w:rsidRPr="00520466">
        <w:t>Haute Savoie, dans la commune de La Balme.</w:t>
      </w:r>
    </w:p>
    <w:p w14:paraId="4A6EEC6A" w14:textId="77777777" w:rsidR="00AF5793" w:rsidRPr="00520466" w:rsidRDefault="00AF5793" w:rsidP="0011578A">
      <w:pPr>
        <w:numPr>
          <w:ilvl w:val="0"/>
          <w:numId w:val="7"/>
        </w:numPr>
        <w:jc w:val="both"/>
      </w:pPr>
      <w:r w:rsidRPr="00520466">
        <w:t>Morbihan, dans les communes d’Auray, Crac’h et Carnac.</w:t>
      </w:r>
    </w:p>
    <w:p w14:paraId="4A6EEC6B" w14:textId="77777777" w:rsidR="00AF5793" w:rsidRPr="00520466" w:rsidRDefault="00AF5793" w:rsidP="0011578A">
      <w:pPr>
        <w:numPr>
          <w:ilvl w:val="0"/>
          <w:numId w:val="7"/>
        </w:numPr>
        <w:jc w:val="both"/>
      </w:pPr>
      <w:r w:rsidRPr="00520466">
        <w:t>Haut-Rhin (Mulhouse)</w:t>
      </w:r>
    </w:p>
    <w:p w14:paraId="4A6EEC6C" w14:textId="77777777" w:rsidR="00AF5793" w:rsidRPr="00520466" w:rsidRDefault="00AF5793" w:rsidP="0011578A">
      <w:pPr>
        <w:numPr>
          <w:ilvl w:val="0"/>
          <w:numId w:val="7"/>
        </w:numPr>
        <w:jc w:val="both"/>
      </w:pPr>
      <w:r w:rsidRPr="00520466">
        <w:t>Bas-Rhin (Strasbourg)</w:t>
      </w:r>
    </w:p>
    <w:p w14:paraId="4A6EEC6E" w14:textId="77777777" w:rsidR="00F771F7" w:rsidRPr="00F771F7" w:rsidRDefault="00F771F7">
      <w:pPr>
        <w:jc w:val="both"/>
      </w:pPr>
      <w:r w:rsidRPr="00F771F7">
        <w:t>Ces zones géographiques évoluent inexorablement.</w:t>
      </w:r>
    </w:p>
    <w:p w14:paraId="4A6EEC6F" w14:textId="77777777" w:rsidR="00F771F7" w:rsidRDefault="00F771F7">
      <w:pPr>
        <w:jc w:val="both"/>
        <w:rPr>
          <w:sz w:val="28"/>
          <w:szCs w:val="28"/>
        </w:rPr>
      </w:pPr>
    </w:p>
    <w:p w14:paraId="4A6EEC70" w14:textId="77777777" w:rsidR="00AF5793" w:rsidRPr="00AF5793" w:rsidRDefault="00AF5793" w:rsidP="00AF5793">
      <w:pPr>
        <w:jc w:val="both"/>
        <w:rPr>
          <w:b/>
          <w:sz w:val="28"/>
          <w:szCs w:val="28"/>
        </w:rPr>
      </w:pPr>
      <w:r w:rsidRPr="00F05342">
        <w:rPr>
          <w:b/>
          <w:sz w:val="28"/>
          <w:szCs w:val="28"/>
          <w:u w:val="single"/>
        </w:rPr>
        <w:t>Les événements et rassemblements sont-ils annulés</w:t>
      </w:r>
      <w:r w:rsidRPr="00AF5793">
        <w:rPr>
          <w:b/>
          <w:sz w:val="28"/>
          <w:szCs w:val="28"/>
        </w:rPr>
        <w:t xml:space="preserve"> ?</w:t>
      </w:r>
    </w:p>
    <w:p w14:paraId="4A6EEC71" w14:textId="77777777" w:rsidR="00AF5793" w:rsidRPr="00AF5793" w:rsidRDefault="00AF5793">
      <w:pPr>
        <w:jc w:val="both"/>
        <w:rPr>
          <w:sz w:val="28"/>
          <w:szCs w:val="28"/>
        </w:rPr>
      </w:pPr>
    </w:p>
    <w:p w14:paraId="4A6EEC72" w14:textId="77777777" w:rsidR="00AF5793" w:rsidRPr="00AF5793" w:rsidRDefault="00AF5793" w:rsidP="00AF5793">
      <w:pPr>
        <w:jc w:val="both"/>
      </w:pPr>
      <w:r>
        <w:t>M</w:t>
      </w:r>
      <w:r w:rsidRPr="00AF5793">
        <w:t xml:space="preserve">esures strictes au sein des zones de circulation active du virus </w:t>
      </w:r>
    </w:p>
    <w:p w14:paraId="4A6EEC73" w14:textId="77777777" w:rsidR="00AF5793" w:rsidRPr="00AF5793" w:rsidRDefault="00AF5793" w:rsidP="0011578A">
      <w:pPr>
        <w:pStyle w:val="Paragraphedeliste"/>
        <w:numPr>
          <w:ilvl w:val="0"/>
          <w:numId w:val="28"/>
        </w:numPr>
        <w:jc w:val="both"/>
      </w:pPr>
      <w:r w:rsidRPr="00AF5793">
        <w:t>Annulation de tous les événements publics</w:t>
      </w:r>
      <w:r w:rsidR="00520466">
        <w:t>,</w:t>
      </w:r>
    </w:p>
    <w:p w14:paraId="4A6EEC74" w14:textId="77777777" w:rsidR="00AF5793" w:rsidRPr="00AF5793" w:rsidRDefault="00AF5793" w:rsidP="0011578A">
      <w:pPr>
        <w:pStyle w:val="Paragraphedeliste"/>
        <w:numPr>
          <w:ilvl w:val="0"/>
          <w:numId w:val="28"/>
        </w:numPr>
        <w:jc w:val="both"/>
      </w:pPr>
      <w:r w:rsidRPr="00AF5793">
        <w:t>Fermeture des établissements scolaires des communes</w:t>
      </w:r>
      <w:r w:rsidR="00520466">
        <w:t>,</w:t>
      </w:r>
    </w:p>
    <w:p w14:paraId="4A6EEC75" w14:textId="77777777" w:rsidR="00AF5793" w:rsidRPr="00AF5793" w:rsidRDefault="00AF5793" w:rsidP="0011578A">
      <w:pPr>
        <w:pStyle w:val="Paragraphedeliste"/>
        <w:numPr>
          <w:ilvl w:val="0"/>
          <w:numId w:val="28"/>
        </w:numPr>
        <w:jc w:val="both"/>
      </w:pPr>
      <w:r w:rsidRPr="00AF5793">
        <w:t>Incitation aux habitants à recourir au télétravail et à éviter de circuler hors de la zone, ou de rejoindre des rassemblements publics hors de la zone</w:t>
      </w:r>
      <w:r w:rsidR="00520466">
        <w:t>.</w:t>
      </w:r>
    </w:p>
    <w:p w14:paraId="4A6EEC77" w14:textId="77777777" w:rsidR="00AF5793" w:rsidRDefault="00AF5793">
      <w:pPr>
        <w:jc w:val="both"/>
      </w:pPr>
    </w:p>
    <w:p w14:paraId="4A6EEC78" w14:textId="77777777" w:rsidR="00AF5793" w:rsidRPr="00AF5793" w:rsidRDefault="00AF5793">
      <w:pPr>
        <w:jc w:val="both"/>
        <w:rPr>
          <w:b/>
          <w:sz w:val="28"/>
          <w:szCs w:val="28"/>
        </w:rPr>
      </w:pPr>
      <w:r w:rsidRPr="00F05342">
        <w:rPr>
          <w:b/>
          <w:bCs/>
          <w:sz w:val="28"/>
          <w:szCs w:val="28"/>
          <w:u w:val="single"/>
        </w:rPr>
        <w:t>Comment se protéger du coronavirus COVID-19</w:t>
      </w:r>
      <w:r w:rsidRPr="00AF5793">
        <w:rPr>
          <w:b/>
          <w:bCs/>
          <w:sz w:val="28"/>
          <w:szCs w:val="28"/>
        </w:rPr>
        <w:t xml:space="preserve"> ?</w:t>
      </w:r>
    </w:p>
    <w:p w14:paraId="4A6EEC79" w14:textId="77777777" w:rsidR="00AF5793" w:rsidRDefault="00AF5793">
      <w:pPr>
        <w:jc w:val="both"/>
      </w:pPr>
    </w:p>
    <w:p w14:paraId="4A6EEC7A" w14:textId="77777777" w:rsidR="00AF5793" w:rsidRPr="00AF5793" w:rsidRDefault="00AF5793" w:rsidP="0011578A">
      <w:pPr>
        <w:pStyle w:val="Paragraphedeliste"/>
        <w:numPr>
          <w:ilvl w:val="0"/>
          <w:numId w:val="29"/>
        </w:numPr>
        <w:jc w:val="both"/>
      </w:pPr>
      <w:r w:rsidRPr="00AF5793">
        <w:t>Se laver les mains très régulièrement</w:t>
      </w:r>
      <w:r w:rsidR="00520466">
        <w:t>,</w:t>
      </w:r>
    </w:p>
    <w:p w14:paraId="4A6EEC7B" w14:textId="77777777" w:rsidR="00AF5793" w:rsidRPr="00AF5793" w:rsidRDefault="00AF5793" w:rsidP="0011578A">
      <w:pPr>
        <w:pStyle w:val="Paragraphedeliste"/>
        <w:numPr>
          <w:ilvl w:val="0"/>
          <w:numId w:val="29"/>
        </w:numPr>
        <w:jc w:val="both"/>
      </w:pPr>
      <w:r w:rsidRPr="00AF5793">
        <w:t>Tousser ou éternuer dans son coude</w:t>
      </w:r>
      <w:r w:rsidR="00520466">
        <w:t>,</w:t>
      </w:r>
    </w:p>
    <w:p w14:paraId="4A6EEC7C" w14:textId="77777777" w:rsidR="00AF5793" w:rsidRPr="00AF5793" w:rsidRDefault="00AF5793" w:rsidP="0011578A">
      <w:pPr>
        <w:pStyle w:val="Paragraphedeliste"/>
        <w:numPr>
          <w:ilvl w:val="0"/>
          <w:numId w:val="29"/>
        </w:numPr>
        <w:jc w:val="both"/>
      </w:pPr>
      <w:r w:rsidRPr="00AF5793">
        <w:t>Saluer sans se serrer la main, éviter les embrassades</w:t>
      </w:r>
      <w:r w:rsidR="00520466">
        <w:t>,</w:t>
      </w:r>
    </w:p>
    <w:p w14:paraId="4A6EEC7D" w14:textId="77777777" w:rsidR="00AF5793" w:rsidRPr="00AF5793" w:rsidRDefault="00AF5793" w:rsidP="0011578A">
      <w:pPr>
        <w:pStyle w:val="Paragraphedeliste"/>
        <w:numPr>
          <w:ilvl w:val="0"/>
          <w:numId w:val="29"/>
        </w:numPr>
        <w:jc w:val="both"/>
      </w:pPr>
      <w:r w:rsidRPr="00AF5793">
        <w:t>Utiliser des mouchoirs à usage unique</w:t>
      </w:r>
      <w:r w:rsidR="00520466">
        <w:t>,</w:t>
      </w:r>
      <w:r w:rsidRPr="00AF5793">
        <w:t xml:space="preserve"> </w:t>
      </w:r>
    </w:p>
    <w:p w14:paraId="4A6EEC7E" w14:textId="77777777" w:rsidR="00AF5793" w:rsidRPr="00AF5793" w:rsidRDefault="00AF5793" w:rsidP="0011578A">
      <w:pPr>
        <w:pStyle w:val="Paragraphedeliste"/>
        <w:numPr>
          <w:ilvl w:val="0"/>
          <w:numId w:val="29"/>
        </w:numPr>
        <w:jc w:val="both"/>
      </w:pPr>
      <w:r w:rsidRPr="00AF5793">
        <w:t>Porter un masque quand on est malade</w:t>
      </w:r>
      <w:r w:rsidR="00520466">
        <w:t>.</w:t>
      </w:r>
      <w:r w:rsidRPr="00AF5793">
        <w:t xml:space="preserve"> </w:t>
      </w:r>
    </w:p>
    <w:p w14:paraId="4A6EEC7F" w14:textId="77777777" w:rsidR="00AF5793" w:rsidRDefault="00AF5793">
      <w:pPr>
        <w:jc w:val="both"/>
      </w:pPr>
    </w:p>
    <w:p w14:paraId="4A6EEC80" w14:textId="77777777" w:rsidR="00AF5793" w:rsidRPr="00F05342" w:rsidRDefault="00AF5793" w:rsidP="00AF5793">
      <w:pPr>
        <w:jc w:val="both"/>
        <w:rPr>
          <w:b/>
          <w:sz w:val="28"/>
          <w:szCs w:val="28"/>
          <w:u w:val="single"/>
        </w:rPr>
      </w:pPr>
      <w:r w:rsidRPr="00F05342">
        <w:rPr>
          <w:b/>
          <w:sz w:val="28"/>
          <w:szCs w:val="28"/>
          <w:u w:val="single"/>
        </w:rPr>
        <w:t>Mes enfants rentrent d’une zone à risque</w:t>
      </w:r>
      <w:r w:rsidR="00520466" w:rsidRPr="00F05342">
        <w:rPr>
          <w:b/>
          <w:sz w:val="28"/>
          <w:szCs w:val="28"/>
          <w:u w:val="single"/>
        </w:rPr>
        <w:t xml:space="preserve"> </w:t>
      </w:r>
      <w:r w:rsidRPr="00F05342">
        <w:rPr>
          <w:b/>
          <w:sz w:val="28"/>
          <w:szCs w:val="28"/>
          <w:u w:val="single"/>
        </w:rPr>
        <w:t>?</w:t>
      </w:r>
    </w:p>
    <w:p w14:paraId="4A6EEC81" w14:textId="77777777" w:rsidR="00AF5793" w:rsidRDefault="00AF5793">
      <w:pPr>
        <w:jc w:val="both"/>
      </w:pPr>
    </w:p>
    <w:p w14:paraId="4A6EEC82" w14:textId="77777777" w:rsidR="00AF5793" w:rsidRPr="00AF5793" w:rsidRDefault="00AF5793" w:rsidP="00AF5793">
      <w:pPr>
        <w:jc w:val="both"/>
      </w:pPr>
      <w:r w:rsidRPr="00AF5793">
        <w:t xml:space="preserve">Si vos enfants ne présentent pas de symptômes, ils peuvent être envoyés à la crèche, à l’école, au collège, au lycée ou tout accueil collectif type association sportive. </w:t>
      </w:r>
    </w:p>
    <w:p w14:paraId="4A6EEC83" w14:textId="77777777" w:rsidR="00AF5793" w:rsidRPr="00AF5793" w:rsidRDefault="00AF5793" w:rsidP="00AF5793">
      <w:pPr>
        <w:jc w:val="both"/>
      </w:pPr>
      <w:r w:rsidRPr="00AF5793">
        <w:t>Leur température doit toutefois être surveillée 2 fois par jour.</w:t>
      </w:r>
    </w:p>
    <w:p w14:paraId="4A6EEC84" w14:textId="77777777" w:rsidR="00AF5793" w:rsidRDefault="00AF5793">
      <w:pPr>
        <w:jc w:val="both"/>
      </w:pPr>
    </w:p>
    <w:p w14:paraId="4A6EEC85" w14:textId="77777777" w:rsidR="00AF5793" w:rsidRDefault="00AF5793">
      <w:pPr>
        <w:jc w:val="both"/>
      </w:pPr>
    </w:p>
    <w:p w14:paraId="4A6EEC86" w14:textId="77777777" w:rsidR="00AF5793" w:rsidRPr="00AF5793" w:rsidRDefault="00AF5793">
      <w:pPr>
        <w:jc w:val="both"/>
        <w:rPr>
          <w:sz w:val="28"/>
          <w:szCs w:val="28"/>
        </w:rPr>
      </w:pPr>
      <w:r w:rsidRPr="00F05342">
        <w:rPr>
          <w:b/>
          <w:bCs/>
          <w:sz w:val="28"/>
          <w:szCs w:val="28"/>
          <w:u w:val="single"/>
        </w:rPr>
        <w:t>Quelles dispositions sont prévues si je dois garder mon enfant à la maison</w:t>
      </w:r>
      <w:r w:rsidRPr="00AF5793">
        <w:rPr>
          <w:b/>
          <w:bCs/>
          <w:sz w:val="28"/>
          <w:szCs w:val="28"/>
        </w:rPr>
        <w:t xml:space="preserve"> ?</w:t>
      </w:r>
    </w:p>
    <w:p w14:paraId="4A6EEC87" w14:textId="77777777" w:rsidR="00AF5793" w:rsidRDefault="00AF5793">
      <w:pPr>
        <w:jc w:val="both"/>
      </w:pPr>
    </w:p>
    <w:p w14:paraId="4A6EEC88" w14:textId="77777777" w:rsidR="00AF5793" w:rsidRPr="00AF5793" w:rsidRDefault="00AF5793" w:rsidP="00AF5793">
      <w:pPr>
        <w:jc w:val="both"/>
      </w:pPr>
      <w:r w:rsidRPr="00F771F7">
        <w:rPr>
          <w:u w:val="single"/>
        </w:rPr>
        <w:t>Fermetures d’écoles</w:t>
      </w:r>
      <w:r w:rsidR="00520466">
        <w:t> :</w:t>
      </w:r>
    </w:p>
    <w:p w14:paraId="4A6EEC89" w14:textId="77777777" w:rsidR="00AF5793" w:rsidRPr="00AF5793" w:rsidRDefault="00AF5793" w:rsidP="00AF5793">
      <w:pPr>
        <w:jc w:val="both"/>
      </w:pPr>
      <w:r w:rsidRPr="00AF5793">
        <w:t xml:space="preserve">Le parent d’un enfant âgé de moins de 16 ans peut bénéficier d’un arrêt maladie indemnisé s’il ne peut pas bénéficier d’un aménagement de ses conditions de travail lui permettant de rester chez lui pour garder son enfant. </w:t>
      </w:r>
    </w:p>
    <w:p w14:paraId="4A6EEC8A" w14:textId="77777777" w:rsidR="00AF5793" w:rsidRDefault="00AF5793" w:rsidP="00AF5793">
      <w:pPr>
        <w:jc w:val="both"/>
      </w:pPr>
    </w:p>
    <w:p w14:paraId="4A6EEC8B" w14:textId="77777777" w:rsidR="00AF5793" w:rsidRPr="00AF5793" w:rsidRDefault="00AF5793" w:rsidP="00AF5793">
      <w:pPr>
        <w:jc w:val="both"/>
      </w:pPr>
      <w:r w:rsidRPr="00AF5793">
        <w:t xml:space="preserve">Le parent contacte son employeur et envisage avec lui les modalités de télétravail qui pourraient être mises en place. </w:t>
      </w:r>
    </w:p>
    <w:p w14:paraId="4A6EEC8C" w14:textId="77777777" w:rsidR="00AF5793" w:rsidRPr="00AF5793" w:rsidRDefault="00AF5793" w:rsidP="00AF5793">
      <w:pPr>
        <w:jc w:val="both"/>
      </w:pPr>
      <w:r w:rsidRPr="00AF5793">
        <w:t xml:space="preserve">Si aucune autre solution ne peut être retenue, l’employeur via la page employeur du site </w:t>
      </w:r>
      <w:r w:rsidRPr="00AF5793">
        <w:rPr>
          <w:b/>
        </w:rPr>
        <w:t>ameli.fr</w:t>
      </w:r>
      <w:r w:rsidRPr="00AF5793">
        <w:t xml:space="preserve"> déclare l’arrêt de travail de son salarié. </w:t>
      </w:r>
    </w:p>
    <w:p w14:paraId="4A6EEC8D" w14:textId="77777777" w:rsidR="00AF5793" w:rsidRDefault="00AF5793" w:rsidP="00AF5793">
      <w:pPr>
        <w:jc w:val="both"/>
      </w:pPr>
    </w:p>
    <w:p w14:paraId="4A6EEC8E" w14:textId="77777777" w:rsidR="00AF5793" w:rsidRPr="00AF5793" w:rsidRDefault="00AF5793" w:rsidP="00AF5793">
      <w:pPr>
        <w:jc w:val="both"/>
      </w:pPr>
      <w:r w:rsidRPr="00AF5793">
        <w:t xml:space="preserve">Le salarié percevra les indemnités journalières et, le cas échéant, le complément de salaire de son employeur dès le 1er jour d’arrêt (sans application du délai de carence). </w:t>
      </w:r>
    </w:p>
    <w:p w14:paraId="4A6EEC8F" w14:textId="77777777" w:rsidR="00AF5793" w:rsidRPr="00AF5793" w:rsidRDefault="00AF5793" w:rsidP="00AF5793">
      <w:pPr>
        <w:jc w:val="both"/>
      </w:pPr>
      <w:r w:rsidRPr="00AF5793">
        <w:t>Attention un seul des deux parents peut bénéficier d’un arrêt dans ce cadre.</w:t>
      </w:r>
    </w:p>
    <w:p w14:paraId="34B7D0DD" w14:textId="77777777" w:rsidR="00F05342" w:rsidRDefault="00F05342" w:rsidP="00AF5793">
      <w:pPr>
        <w:jc w:val="both"/>
        <w:rPr>
          <w:b/>
          <w:sz w:val="28"/>
          <w:szCs w:val="28"/>
        </w:rPr>
      </w:pPr>
    </w:p>
    <w:p w14:paraId="4A6EEC91" w14:textId="77777777" w:rsidR="00AF5793" w:rsidRDefault="00AF5793" w:rsidP="00AF5793">
      <w:pPr>
        <w:jc w:val="both"/>
        <w:rPr>
          <w:b/>
          <w:sz w:val="28"/>
          <w:szCs w:val="28"/>
        </w:rPr>
      </w:pPr>
      <w:r w:rsidRPr="00F05342">
        <w:rPr>
          <w:b/>
          <w:sz w:val="28"/>
          <w:szCs w:val="28"/>
          <w:u w:val="single"/>
        </w:rPr>
        <w:lastRenderedPageBreak/>
        <w:t>Dois-je porter un masque</w:t>
      </w:r>
      <w:r w:rsidRPr="00520466">
        <w:rPr>
          <w:b/>
          <w:sz w:val="28"/>
          <w:szCs w:val="28"/>
        </w:rPr>
        <w:t xml:space="preserve"> ?</w:t>
      </w:r>
    </w:p>
    <w:p w14:paraId="4A6EEC92" w14:textId="77777777" w:rsidR="00520466" w:rsidRPr="00520466" w:rsidRDefault="00520466" w:rsidP="00AF5793">
      <w:pPr>
        <w:jc w:val="both"/>
        <w:rPr>
          <w:b/>
          <w:sz w:val="28"/>
          <w:szCs w:val="28"/>
        </w:rPr>
      </w:pPr>
    </w:p>
    <w:p w14:paraId="4A6EEC93" w14:textId="77777777" w:rsidR="00520466" w:rsidRDefault="00AF5793" w:rsidP="00AF5793">
      <w:pPr>
        <w:jc w:val="both"/>
      </w:pPr>
      <w:r w:rsidRPr="00AF5793">
        <w:rPr>
          <w:b/>
          <w:bCs/>
        </w:rPr>
        <w:t>Masque chirurgical</w:t>
      </w:r>
      <w:r w:rsidR="00520466">
        <w:rPr>
          <w:b/>
          <w:bCs/>
        </w:rPr>
        <w:t xml:space="preserve"> </w:t>
      </w:r>
      <w:r>
        <w:t xml:space="preserve">:  </w:t>
      </w:r>
    </w:p>
    <w:p w14:paraId="4A6EEC94" w14:textId="77777777" w:rsidR="00520466" w:rsidRDefault="00520466" w:rsidP="00AF5793">
      <w:pPr>
        <w:jc w:val="both"/>
      </w:pPr>
      <w:r>
        <w:tab/>
      </w:r>
    </w:p>
    <w:p w14:paraId="4A6EEC95" w14:textId="77777777" w:rsidR="00AF5793" w:rsidRPr="00AF5793" w:rsidRDefault="00520466" w:rsidP="0011578A">
      <w:pPr>
        <w:pStyle w:val="Paragraphedeliste"/>
        <w:numPr>
          <w:ilvl w:val="0"/>
          <w:numId w:val="30"/>
        </w:numPr>
        <w:jc w:val="both"/>
      </w:pPr>
      <w:r>
        <w:t>N</w:t>
      </w:r>
      <w:r w:rsidR="00AF5793" w:rsidRPr="00AF5793">
        <w:t xml:space="preserve">on même si vous revenez de zone à risque et que vous ne manifestez aucun symptôme. </w:t>
      </w:r>
    </w:p>
    <w:p w14:paraId="4A6EEC96" w14:textId="77777777" w:rsidR="00AF5793" w:rsidRPr="00AF5793" w:rsidRDefault="00AF5793" w:rsidP="0011578A">
      <w:pPr>
        <w:pStyle w:val="Paragraphedeliste"/>
        <w:numPr>
          <w:ilvl w:val="0"/>
          <w:numId w:val="30"/>
        </w:numPr>
        <w:jc w:val="both"/>
      </w:pPr>
      <w:r w:rsidRPr="00AF5793">
        <w:t>Oui dans des lieux publics ou pour protéger vos proches si vous avez des symptômes</w:t>
      </w:r>
      <w:r w:rsidR="00520466">
        <w:t>.</w:t>
      </w:r>
    </w:p>
    <w:p w14:paraId="4A6EEC97" w14:textId="77777777" w:rsidR="00AF5793" w:rsidRPr="00AF5793" w:rsidRDefault="00AF5793" w:rsidP="00AF5793">
      <w:pPr>
        <w:jc w:val="both"/>
      </w:pPr>
      <w:r w:rsidRPr="00AF5793">
        <w:t xml:space="preserve"> </w:t>
      </w:r>
    </w:p>
    <w:p w14:paraId="4A6EEC98" w14:textId="77777777" w:rsidR="00AF5793" w:rsidRPr="00AF5793" w:rsidRDefault="00AF5793" w:rsidP="00AF5793">
      <w:pPr>
        <w:jc w:val="both"/>
      </w:pPr>
      <w:r w:rsidRPr="00AF5793">
        <w:rPr>
          <w:b/>
          <w:bCs/>
        </w:rPr>
        <w:t xml:space="preserve">Masques FFP2 </w:t>
      </w:r>
      <w:r w:rsidRPr="00AF5793">
        <w:t>sont réservés aux professionnels de santé. Il s’agit d’équipements de protection individuelle destinés aux soignants en contact étroit avec un malade confirmé.</w:t>
      </w:r>
    </w:p>
    <w:p w14:paraId="4A6EEC99" w14:textId="77777777" w:rsidR="00AF5793" w:rsidRDefault="00AF5793">
      <w:pPr>
        <w:jc w:val="both"/>
      </w:pPr>
    </w:p>
    <w:p w14:paraId="4A6EEC9A" w14:textId="77777777" w:rsidR="00AF5793" w:rsidRDefault="00AF5793">
      <w:pPr>
        <w:jc w:val="both"/>
      </w:pPr>
    </w:p>
    <w:p w14:paraId="4A6EEC9B" w14:textId="77777777" w:rsidR="00AF5793" w:rsidRPr="00AF5793" w:rsidRDefault="00AF5793">
      <w:pPr>
        <w:jc w:val="both"/>
        <w:rPr>
          <w:b/>
          <w:sz w:val="28"/>
          <w:szCs w:val="28"/>
        </w:rPr>
      </w:pPr>
      <w:r w:rsidRPr="00F05342">
        <w:rPr>
          <w:b/>
          <w:sz w:val="28"/>
          <w:szCs w:val="28"/>
          <w:u w:val="single"/>
        </w:rPr>
        <w:t>Y a-t-il suffisamment de masques en France</w:t>
      </w:r>
      <w:r w:rsidRPr="00AF5793">
        <w:rPr>
          <w:b/>
          <w:sz w:val="28"/>
          <w:szCs w:val="28"/>
        </w:rPr>
        <w:t> ?</w:t>
      </w:r>
    </w:p>
    <w:p w14:paraId="4A6EEC9C" w14:textId="77777777" w:rsidR="00AF5793" w:rsidRDefault="00AF5793">
      <w:pPr>
        <w:jc w:val="both"/>
      </w:pPr>
    </w:p>
    <w:p w14:paraId="4A6EEC9D" w14:textId="77777777" w:rsidR="00AF5793" w:rsidRPr="00AF5793" w:rsidRDefault="00AF5793" w:rsidP="00AF5793">
      <w:pPr>
        <w:jc w:val="both"/>
      </w:pPr>
      <w:r w:rsidRPr="00AF5793">
        <w:t>15 millions de masques chirurgicaux du stock national sont mis en circulation. Les 138 établissements de santé qui prennent en charge des cas confirmés de Coronavirus COVID-19 ont  déjà reçu des dotations de masques chirurgicaux.</w:t>
      </w:r>
    </w:p>
    <w:p w14:paraId="4A6EEC9E" w14:textId="77777777" w:rsidR="00AF5793" w:rsidRDefault="00AF5793" w:rsidP="00AF5793">
      <w:pPr>
        <w:jc w:val="both"/>
      </w:pPr>
      <w:r w:rsidRPr="00AF5793">
        <w:t xml:space="preserve"> </w:t>
      </w:r>
    </w:p>
    <w:p w14:paraId="4A6EEC9F" w14:textId="77777777" w:rsidR="00AF5793" w:rsidRPr="00AF5793" w:rsidRDefault="00AF5793" w:rsidP="00AF5793">
      <w:pPr>
        <w:jc w:val="both"/>
      </w:pPr>
      <w:r w:rsidRPr="00AF5793">
        <w:t>Les masques seront aussi remis aux médecins généralistes, cette semaine, pour la prise en charge de patients suspectés d’être porteur du Coronavirus COVID-19</w:t>
      </w:r>
      <w:r w:rsidR="00520466">
        <w:t>.</w:t>
      </w:r>
    </w:p>
    <w:p w14:paraId="4A6EECA0" w14:textId="77777777" w:rsidR="00AF5793" w:rsidRDefault="00AF5793">
      <w:pPr>
        <w:jc w:val="both"/>
      </w:pPr>
    </w:p>
    <w:p w14:paraId="4A6EECA1" w14:textId="77777777" w:rsidR="00AF5793" w:rsidRDefault="00AF5793">
      <w:pPr>
        <w:jc w:val="both"/>
      </w:pPr>
    </w:p>
    <w:p w14:paraId="4A6EECA2" w14:textId="77777777" w:rsidR="00AF5793" w:rsidRPr="00AF5793" w:rsidRDefault="00AF5793">
      <w:pPr>
        <w:jc w:val="both"/>
        <w:rPr>
          <w:sz w:val="28"/>
          <w:szCs w:val="28"/>
        </w:rPr>
      </w:pPr>
      <w:r w:rsidRPr="00F05342">
        <w:rPr>
          <w:b/>
          <w:bCs/>
          <w:sz w:val="28"/>
          <w:szCs w:val="28"/>
          <w:u w:val="single"/>
        </w:rPr>
        <w:t>Puis-je prendre les transports en commun</w:t>
      </w:r>
      <w:r w:rsidRPr="00AF5793">
        <w:rPr>
          <w:b/>
          <w:bCs/>
          <w:sz w:val="28"/>
          <w:szCs w:val="28"/>
        </w:rPr>
        <w:t xml:space="preserve"> ?</w:t>
      </w:r>
    </w:p>
    <w:p w14:paraId="4A6EECA3" w14:textId="77777777" w:rsidR="00AF5793" w:rsidRDefault="00AF5793">
      <w:pPr>
        <w:jc w:val="both"/>
      </w:pPr>
    </w:p>
    <w:p w14:paraId="4A6EECA4" w14:textId="77777777" w:rsidR="00AF5793" w:rsidRPr="00AF5793" w:rsidRDefault="00AF5793" w:rsidP="00AF5793">
      <w:pPr>
        <w:jc w:val="both"/>
      </w:pPr>
      <w:r w:rsidRPr="00AF5793">
        <w:t>Il n’y a aucune contre-indication à ce que vous vous déplaciez en transport en commun. Cependant, si vous êtes malade portez un masque.</w:t>
      </w:r>
    </w:p>
    <w:p w14:paraId="4A6EECA5" w14:textId="77777777" w:rsidR="00AF5793" w:rsidRDefault="00AF5793">
      <w:pPr>
        <w:jc w:val="both"/>
      </w:pPr>
    </w:p>
    <w:p w14:paraId="4A6EECA6" w14:textId="77777777" w:rsidR="00AE5C34" w:rsidRPr="00AE5C34" w:rsidRDefault="00AE5C34" w:rsidP="00AE5C34">
      <w:pPr>
        <w:jc w:val="both"/>
        <w:rPr>
          <w:b/>
          <w:sz w:val="28"/>
          <w:szCs w:val="28"/>
        </w:rPr>
      </w:pPr>
      <w:r w:rsidRPr="00F05342">
        <w:rPr>
          <w:b/>
          <w:sz w:val="28"/>
          <w:szCs w:val="28"/>
          <w:u w:val="single"/>
        </w:rPr>
        <w:t>Y a-t-il un risque de pénurie de médicaments</w:t>
      </w:r>
      <w:r w:rsidRPr="00AE5C34">
        <w:rPr>
          <w:b/>
          <w:sz w:val="28"/>
          <w:szCs w:val="28"/>
        </w:rPr>
        <w:t xml:space="preserve"> ? </w:t>
      </w:r>
    </w:p>
    <w:p w14:paraId="4A6EECA7" w14:textId="77777777" w:rsidR="00AF5793" w:rsidRDefault="00AF5793">
      <w:pPr>
        <w:jc w:val="both"/>
      </w:pPr>
    </w:p>
    <w:p w14:paraId="4A6EECA8" w14:textId="77777777" w:rsidR="00AE5C34" w:rsidRPr="00AE5C34" w:rsidRDefault="00AE5C34" w:rsidP="00AE5C34">
      <w:pPr>
        <w:jc w:val="both"/>
      </w:pPr>
      <w:r w:rsidRPr="00AE5C34">
        <w:t>A ce stade, aucun problème d'accès aux médicaments n'a été signalé en relation avec l'épidémie de Coronavirus COVID-19 en France, ni en Europe.</w:t>
      </w:r>
    </w:p>
    <w:p w14:paraId="4A6EECA9" w14:textId="77777777" w:rsidR="00AE5C34" w:rsidRDefault="00AE5C34" w:rsidP="00AE5C34">
      <w:pPr>
        <w:jc w:val="both"/>
      </w:pPr>
    </w:p>
    <w:p w14:paraId="4A6EECAA" w14:textId="77777777" w:rsidR="00AE5C34" w:rsidRPr="00AE5C34" w:rsidRDefault="00AE5C34" w:rsidP="00AE5C34">
      <w:pPr>
        <w:jc w:val="both"/>
      </w:pPr>
      <w:r w:rsidRPr="00AE5C34">
        <w:t xml:space="preserve">Néanmoins, l’industrie pharmaceutique mondiale est très dépendante des activités de production en Chine. </w:t>
      </w:r>
    </w:p>
    <w:p w14:paraId="4A6EECAB" w14:textId="77777777" w:rsidR="00AE5C34" w:rsidRDefault="00AE5C34">
      <w:pPr>
        <w:jc w:val="both"/>
      </w:pPr>
    </w:p>
    <w:p w14:paraId="4A6EECAC" w14:textId="77777777" w:rsidR="00AE5C34" w:rsidRDefault="00AE5C34">
      <w:pPr>
        <w:jc w:val="both"/>
      </w:pPr>
    </w:p>
    <w:p w14:paraId="4A6EECAD" w14:textId="77777777" w:rsidR="00AE5C34" w:rsidRPr="00AE5C34" w:rsidRDefault="00AE5C34">
      <w:pPr>
        <w:jc w:val="both"/>
        <w:rPr>
          <w:sz w:val="28"/>
          <w:szCs w:val="28"/>
        </w:rPr>
      </w:pPr>
      <w:r w:rsidRPr="00F05342">
        <w:rPr>
          <w:b/>
          <w:bCs/>
          <w:sz w:val="28"/>
          <w:szCs w:val="28"/>
          <w:u w:val="single"/>
        </w:rPr>
        <w:t>Est-ce que le Coronavirus COVID-19 survit dans le milieu extérieur ? Y a-t-il un risque avec les objets/colis importés de zones à risque</w:t>
      </w:r>
      <w:r w:rsidR="00520466">
        <w:rPr>
          <w:b/>
          <w:bCs/>
          <w:sz w:val="28"/>
          <w:szCs w:val="28"/>
        </w:rPr>
        <w:t xml:space="preserve"> </w:t>
      </w:r>
      <w:r w:rsidRPr="00AE5C34">
        <w:rPr>
          <w:b/>
          <w:bCs/>
          <w:sz w:val="28"/>
          <w:szCs w:val="28"/>
        </w:rPr>
        <w:t>?</w:t>
      </w:r>
    </w:p>
    <w:p w14:paraId="4A6EECAE" w14:textId="77777777" w:rsidR="00AE5C34" w:rsidRPr="00AE5C34" w:rsidRDefault="00AE5C34">
      <w:pPr>
        <w:jc w:val="both"/>
        <w:rPr>
          <w:sz w:val="28"/>
          <w:szCs w:val="28"/>
        </w:rPr>
      </w:pPr>
    </w:p>
    <w:p w14:paraId="4A6EECAF" w14:textId="77777777" w:rsidR="00AE5C34" w:rsidRPr="00AE5C34" w:rsidRDefault="00AE5C34" w:rsidP="00AE5C34">
      <w:pPr>
        <w:jc w:val="both"/>
      </w:pPr>
      <w:r w:rsidRPr="00AE5C34">
        <w:t>Au vu des données disponibles sur la survie des coronavirus</w:t>
      </w:r>
      <w:r w:rsidR="00520466">
        <w:t>,</w:t>
      </w:r>
      <w:r w:rsidRPr="00AE5C34">
        <w:t xml:space="preserve"> le risque d’être infecté par le Coronavirus COVID-19 en touchant un objet importé d’une zone à risque est considéré comme extrêmement faible.</w:t>
      </w:r>
    </w:p>
    <w:p w14:paraId="4A6EECB0" w14:textId="77777777" w:rsidR="00AE5C34" w:rsidRDefault="00AE5C34" w:rsidP="00AE5C34">
      <w:pPr>
        <w:jc w:val="both"/>
      </w:pPr>
    </w:p>
    <w:p w14:paraId="4A6EECB1" w14:textId="77777777" w:rsidR="00AE5C34" w:rsidRPr="00AE5C34" w:rsidRDefault="00AE5C34" w:rsidP="00AE5C34">
      <w:pPr>
        <w:jc w:val="both"/>
      </w:pPr>
      <w:r w:rsidRPr="00AE5C34">
        <w:t xml:space="preserve"> Les mesures d’hygiène standard (lavage des mains, nettoyage de surfaces) sont efficaces.</w:t>
      </w:r>
    </w:p>
    <w:p w14:paraId="4A6EECB2" w14:textId="77777777" w:rsidR="00AE5C34" w:rsidRPr="00AE5C34" w:rsidRDefault="00AE5C34" w:rsidP="00AE5C34">
      <w:pPr>
        <w:jc w:val="both"/>
      </w:pPr>
      <w:r w:rsidRPr="00AE5C34">
        <w:t xml:space="preserve"> Il n’y a donc pas de contre-indication à se faire livrer des colis de Chine.</w:t>
      </w:r>
    </w:p>
    <w:p w14:paraId="482BC6BE" w14:textId="77777777" w:rsidR="008D7635" w:rsidRDefault="008D7635">
      <w:pPr>
        <w:jc w:val="both"/>
      </w:pPr>
    </w:p>
    <w:p w14:paraId="52744BA7" w14:textId="77777777" w:rsidR="008D7635" w:rsidRDefault="008D7635">
      <w:pPr>
        <w:jc w:val="both"/>
      </w:pPr>
    </w:p>
    <w:p w14:paraId="4A6EECB6" w14:textId="18F5950E" w:rsidR="00AE5C34" w:rsidRPr="00AE5C34" w:rsidRDefault="00AE5C34" w:rsidP="00AE5C34">
      <w:pPr>
        <w:jc w:val="both"/>
        <w:rPr>
          <w:sz w:val="28"/>
          <w:szCs w:val="28"/>
        </w:rPr>
      </w:pPr>
      <w:r w:rsidRPr="00F05342">
        <w:rPr>
          <w:b/>
          <w:sz w:val="28"/>
          <w:szCs w:val="28"/>
          <w:u w:val="single"/>
        </w:rPr>
        <w:t>Y a-t-il une restriction particulière concernant l’utilisation des médicaments provenant de la Chine</w:t>
      </w:r>
      <w:r>
        <w:rPr>
          <w:b/>
          <w:sz w:val="28"/>
          <w:szCs w:val="28"/>
        </w:rPr>
        <w:t> ?</w:t>
      </w:r>
      <w:r w:rsidR="00F05342">
        <w:rPr>
          <w:b/>
          <w:sz w:val="28"/>
          <w:szCs w:val="28"/>
        </w:rPr>
        <w:t xml:space="preserve">  </w:t>
      </w:r>
      <w:r w:rsidRPr="00AE5C34">
        <w:rPr>
          <w:sz w:val="28"/>
          <w:szCs w:val="28"/>
        </w:rPr>
        <w:t>Non</w:t>
      </w:r>
    </w:p>
    <w:p w14:paraId="4A6EECB7" w14:textId="77777777" w:rsidR="00AE5C34" w:rsidRDefault="00AE5C34">
      <w:pPr>
        <w:jc w:val="both"/>
      </w:pPr>
    </w:p>
    <w:p w14:paraId="4A6EECBA" w14:textId="6E3DA9F2" w:rsidR="00AE5C34" w:rsidRDefault="00AE5C34" w:rsidP="00F05342">
      <w:pPr>
        <w:jc w:val="center"/>
      </w:pPr>
      <w:r w:rsidRPr="00AE5C34">
        <w:rPr>
          <w:b/>
          <w:bCs/>
        </w:rPr>
        <w:lastRenderedPageBreak/>
        <w:t xml:space="preserve">Questions/réponses pour les entreprises et les salariés du ministère du travail </w:t>
      </w:r>
      <w:r w:rsidRPr="00AE5C34">
        <w:rPr>
          <w:b/>
          <w:bCs/>
        </w:rPr>
        <w:br/>
      </w:r>
      <w:hyperlink r:id="rId13" w:history="1">
        <w:r w:rsidRPr="00AF3D24">
          <w:rPr>
            <w:rStyle w:val="Lienhypertexte"/>
          </w:rPr>
          <w:t>https://www.gouvernement.fr/info-coronavirus</w:t>
        </w:r>
      </w:hyperlink>
    </w:p>
    <w:p w14:paraId="4A6EECBB" w14:textId="77777777" w:rsidR="00AE5C34" w:rsidRDefault="00AE5C34">
      <w:pPr>
        <w:jc w:val="both"/>
      </w:pPr>
    </w:p>
    <w:p w14:paraId="4A6EECBC" w14:textId="77777777" w:rsidR="00CE7060" w:rsidRDefault="00CE7060">
      <w:pPr>
        <w:jc w:val="both"/>
      </w:pPr>
    </w:p>
    <w:p w14:paraId="4A6EECBD" w14:textId="77777777" w:rsidR="00CE7060" w:rsidRDefault="00CE7060">
      <w:pPr>
        <w:jc w:val="both"/>
      </w:pPr>
    </w:p>
    <w:p w14:paraId="4A6EECBE" w14:textId="77777777" w:rsidR="00CE7060" w:rsidRPr="00C1366E" w:rsidRDefault="00CE7060" w:rsidP="00CE7060">
      <w:pPr>
        <w:jc w:val="center"/>
        <w:rPr>
          <w:b/>
          <w:sz w:val="28"/>
          <w:szCs w:val="28"/>
          <w:u w:val="single"/>
        </w:rPr>
      </w:pPr>
      <w:r w:rsidRPr="00F05342">
        <w:rPr>
          <w:b/>
          <w:color w:val="7030A0"/>
          <w:sz w:val="28"/>
          <w:szCs w:val="28"/>
          <w:u w:val="single"/>
        </w:rPr>
        <w:t>Précaution à prendre dans le cas du travail</w:t>
      </w:r>
    </w:p>
    <w:p w14:paraId="4A6EECBF" w14:textId="77777777" w:rsidR="00CE7060" w:rsidRDefault="00CE7060">
      <w:pPr>
        <w:jc w:val="both"/>
      </w:pPr>
    </w:p>
    <w:p w14:paraId="4A6EECC0" w14:textId="77777777" w:rsidR="00CE7060" w:rsidRDefault="00CE7060">
      <w:pPr>
        <w:jc w:val="both"/>
        <w:rPr>
          <w:u w:val="single"/>
        </w:rPr>
      </w:pPr>
    </w:p>
    <w:p w14:paraId="506C3567" w14:textId="77777777" w:rsidR="005C2A59" w:rsidRPr="00F05342" w:rsidRDefault="005C2A59">
      <w:pPr>
        <w:jc w:val="both"/>
        <w:rPr>
          <w:u w:val="single"/>
        </w:rPr>
      </w:pPr>
    </w:p>
    <w:p w14:paraId="4A6EECC1" w14:textId="77777777" w:rsidR="00CE7060" w:rsidRPr="00F05342" w:rsidRDefault="00CE7060" w:rsidP="00CE7060">
      <w:pPr>
        <w:jc w:val="both"/>
        <w:rPr>
          <w:u w:val="single"/>
        </w:rPr>
      </w:pPr>
      <w:r w:rsidRPr="00F05342">
        <w:rPr>
          <w:u w:val="single"/>
        </w:rPr>
        <w:t>Salarié</w:t>
      </w:r>
    </w:p>
    <w:p w14:paraId="4A6EECC2" w14:textId="77777777" w:rsidR="0064609D" w:rsidRPr="00CE7060" w:rsidRDefault="00C1366E" w:rsidP="0011578A">
      <w:pPr>
        <w:numPr>
          <w:ilvl w:val="0"/>
          <w:numId w:val="8"/>
        </w:numPr>
        <w:jc w:val="both"/>
      </w:pPr>
      <w:r>
        <w:t>A</w:t>
      </w:r>
      <w:r w:rsidR="00E7145D" w:rsidRPr="00CE7060">
        <w:t xml:space="preserve">ssurer personnellement ma </w:t>
      </w:r>
      <w:r w:rsidR="00E7145D" w:rsidRPr="00CE7060">
        <w:rPr>
          <w:b/>
          <w:bCs/>
        </w:rPr>
        <w:t xml:space="preserve">propre sécurité </w:t>
      </w:r>
      <w:r w:rsidR="00E7145D" w:rsidRPr="00CE7060">
        <w:t xml:space="preserve">et celle de mes </w:t>
      </w:r>
      <w:r w:rsidR="00E7145D" w:rsidRPr="00CE7060">
        <w:rPr>
          <w:b/>
          <w:bCs/>
        </w:rPr>
        <w:t>collègues</w:t>
      </w:r>
      <w:r w:rsidR="00E7145D" w:rsidRPr="00CE7060">
        <w:t xml:space="preserve"> en respectant les consign</w:t>
      </w:r>
      <w:r w:rsidR="00CE7060">
        <w:t>es sanitaires: lavage des mains,</w:t>
      </w:r>
      <w:r w:rsidR="00E7145D" w:rsidRPr="00CE7060">
        <w:t xml:space="preserve"> saluer sans contact, éviter les contacts proches </w:t>
      </w:r>
    </w:p>
    <w:p w14:paraId="4A6EECC3" w14:textId="77777777" w:rsidR="0064609D" w:rsidRPr="00CE7060" w:rsidRDefault="00E7145D" w:rsidP="0011578A">
      <w:pPr>
        <w:numPr>
          <w:ilvl w:val="0"/>
          <w:numId w:val="8"/>
        </w:numPr>
        <w:jc w:val="both"/>
      </w:pPr>
      <w:r w:rsidRPr="00CE7060">
        <w:t xml:space="preserve">Se conformer aux </w:t>
      </w:r>
      <w:r w:rsidRPr="00CE7060">
        <w:rPr>
          <w:b/>
          <w:bCs/>
        </w:rPr>
        <w:t xml:space="preserve">instructions données </w:t>
      </w:r>
      <w:r w:rsidRPr="00CE7060">
        <w:t>par mon employeur en fonction de la situation de mon entreprise et de ma propre situation:</w:t>
      </w:r>
    </w:p>
    <w:p w14:paraId="4A6EECC4" w14:textId="77777777" w:rsidR="0064609D" w:rsidRPr="00CE7060" w:rsidRDefault="00E7145D" w:rsidP="0011578A">
      <w:pPr>
        <w:numPr>
          <w:ilvl w:val="1"/>
          <w:numId w:val="8"/>
        </w:numPr>
        <w:jc w:val="both"/>
      </w:pPr>
      <w:r w:rsidRPr="00CE7060">
        <w:t>Télétravail</w:t>
      </w:r>
    </w:p>
    <w:p w14:paraId="4A6EECC5" w14:textId="77777777" w:rsidR="0064609D" w:rsidRPr="00CE7060" w:rsidRDefault="00E7145D" w:rsidP="0011578A">
      <w:pPr>
        <w:numPr>
          <w:ilvl w:val="1"/>
          <w:numId w:val="8"/>
        </w:numPr>
        <w:jc w:val="both"/>
      </w:pPr>
      <w:r w:rsidRPr="00CE7060">
        <w:t>Report des congés déjà posés</w:t>
      </w:r>
    </w:p>
    <w:p w14:paraId="4A6EECC6" w14:textId="77777777" w:rsidR="00CE7060" w:rsidRPr="00F05342" w:rsidRDefault="00CE7060" w:rsidP="00CE7060">
      <w:pPr>
        <w:jc w:val="both"/>
        <w:rPr>
          <w:b/>
          <w:u w:val="single"/>
        </w:rPr>
      </w:pPr>
      <w:r w:rsidRPr="00F05342">
        <w:rPr>
          <w:u w:val="single"/>
        </w:rPr>
        <w:t>Employeu</w:t>
      </w:r>
      <w:r w:rsidRPr="00F05342">
        <w:rPr>
          <w:b/>
          <w:u w:val="single"/>
        </w:rPr>
        <w:t>r:</w:t>
      </w:r>
    </w:p>
    <w:p w14:paraId="4A6EECC7" w14:textId="77777777" w:rsidR="0064609D" w:rsidRPr="00CE7060" w:rsidRDefault="00E7145D" w:rsidP="0011578A">
      <w:pPr>
        <w:numPr>
          <w:ilvl w:val="0"/>
          <w:numId w:val="9"/>
        </w:numPr>
        <w:jc w:val="both"/>
      </w:pPr>
      <w:r w:rsidRPr="00CE7060">
        <w:t xml:space="preserve">Prendre les mesures nécessaires pour assurer la sécurité et la protection de la santé de son personnel: évaluation du risque professionnel (risque de contagion sur les lieux ou à l’occasion du travail): </w:t>
      </w:r>
      <w:r w:rsidRPr="00CE7060">
        <w:rPr>
          <w:b/>
          <w:bCs/>
        </w:rPr>
        <w:t xml:space="preserve">actualisation du DU </w:t>
      </w:r>
      <w:r w:rsidRPr="00CE7060">
        <w:t>en tenant compte de ce risque.</w:t>
      </w:r>
    </w:p>
    <w:p w14:paraId="4A6EECC8" w14:textId="77777777" w:rsidR="0064609D" w:rsidRPr="00CE7060" w:rsidRDefault="00E7145D" w:rsidP="0011578A">
      <w:pPr>
        <w:numPr>
          <w:ilvl w:val="0"/>
          <w:numId w:val="9"/>
        </w:numPr>
        <w:jc w:val="both"/>
      </w:pPr>
      <w:r w:rsidRPr="00CE7060">
        <w:rPr>
          <w:b/>
          <w:bCs/>
        </w:rPr>
        <w:t>Réorganisation des poste</w:t>
      </w:r>
      <w:r w:rsidR="00C1366E">
        <w:rPr>
          <w:b/>
          <w:bCs/>
        </w:rPr>
        <w:t>s</w:t>
      </w:r>
      <w:r w:rsidRPr="00CE7060">
        <w:rPr>
          <w:b/>
          <w:bCs/>
        </w:rPr>
        <w:t xml:space="preserve"> de travail </w:t>
      </w:r>
      <w:r w:rsidRPr="00CE7060">
        <w:t>(télétravail, éviter réunions non indispensables, les contacts proches (cantine, ascenseurs, visioconférence, les déplacement</w:t>
      </w:r>
      <w:r w:rsidR="00C1366E">
        <w:t>s</w:t>
      </w:r>
      <w:r w:rsidRPr="00CE7060">
        <w:t xml:space="preserve"> professionnels dans les zones à risques) en fonction de l’EvRP</w:t>
      </w:r>
    </w:p>
    <w:p w14:paraId="4A6EECC9" w14:textId="77777777" w:rsidR="0064609D" w:rsidRPr="00CE7060" w:rsidRDefault="00E7145D" w:rsidP="0011578A">
      <w:pPr>
        <w:numPr>
          <w:ilvl w:val="0"/>
          <w:numId w:val="9"/>
        </w:numPr>
        <w:jc w:val="both"/>
      </w:pPr>
      <w:r w:rsidRPr="00CE7060">
        <w:t>Consultation du CSE en cas de modification  ++ de l’organisation du travail</w:t>
      </w:r>
    </w:p>
    <w:p w14:paraId="4A6EECCA" w14:textId="77777777" w:rsidR="00CE7060" w:rsidRDefault="00CE7060">
      <w:pPr>
        <w:jc w:val="both"/>
      </w:pPr>
    </w:p>
    <w:p w14:paraId="62499425" w14:textId="77777777" w:rsidR="005C2A59" w:rsidRDefault="005C2A59">
      <w:pPr>
        <w:jc w:val="both"/>
      </w:pPr>
    </w:p>
    <w:p w14:paraId="4A6EECCB" w14:textId="77777777" w:rsidR="00CE7060" w:rsidRPr="00F05342" w:rsidRDefault="00CE7060">
      <w:pPr>
        <w:jc w:val="both"/>
        <w:rPr>
          <w:sz w:val="28"/>
          <w:szCs w:val="28"/>
          <w:u w:val="single"/>
        </w:rPr>
      </w:pPr>
      <w:r w:rsidRPr="00F05342">
        <w:rPr>
          <w:b/>
          <w:bCs/>
          <w:sz w:val="28"/>
          <w:szCs w:val="28"/>
          <w:u w:val="single"/>
        </w:rPr>
        <w:t>Un salarié revient d’un pays à risque ou réside dans un « cluster »</w:t>
      </w:r>
    </w:p>
    <w:p w14:paraId="4A6EECCC" w14:textId="77777777" w:rsidR="00CE7060" w:rsidRDefault="00CE7060" w:rsidP="00CE7060">
      <w:pPr>
        <w:jc w:val="both"/>
      </w:pPr>
    </w:p>
    <w:p w14:paraId="4A6EECCD" w14:textId="77777777" w:rsidR="00CE7060" w:rsidRPr="00F05342" w:rsidRDefault="00CE7060" w:rsidP="00CE7060">
      <w:pPr>
        <w:jc w:val="both"/>
        <w:rPr>
          <w:u w:val="single"/>
        </w:rPr>
      </w:pPr>
      <w:r w:rsidRPr="00F05342">
        <w:rPr>
          <w:u w:val="single"/>
        </w:rPr>
        <w:t>Salarié</w:t>
      </w:r>
    </w:p>
    <w:p w14:paraId="4A6EECCE" w14:textId="77777777" w:rsidR="0064609D" w:rsidRPr="00CE7060" w:rsidRDefault="00E7145D" w:rsidP="0011578A">
      <w:pPr>
        <w:numPr>
          <w:ilvl w:val="0"/>
          <w:numId w:val="10"/>
        </w:numPr>
        <w:jc w:val="both"/>
      </w:pPr>
      <w:r w:rsidRPr="00CE7060">
        <w:t>Pas de quatorzaine si je reviens d’une zone à risque sauf de Chine mais</w:t>
      </w:r>
      <w:r w:rsidR="00C1366E">
        <w:t> :</w:t>
      </w:r>
    </w:p>
    <w:p w14:paraId="4A6EECCF" w14:textId="77777777" w:rsidR="0064609D" w:rsidRPr="00CE7060" w:rsidRDefault="00E7145D" w:rsidP="0011578A">
      <w:pPr>
        <w:numPr>
          <w:ilvl w:val="1"/>
          <w:numId w:val="10"/>
        </w:numPr>
        <w:jc w:val="both"/>
      </w:pPr>
      <w:r w:rsidRPr="00CE7060">
        <w:t>prévenir mon employeur</w:t>
      </w:r>
    </w:p>
    <w:p w14:paraId="4A6EECD0" w14:textId="77777777" w:rsidR="0064609D" w:rsidRPr="00CE7060" w:rsidRDefault="00E7145D" w:rsidP="0011578A">
      <w:pPr>
        <w:numPr>
          <w:ilvl w:val="1"/>
          <w:numId w:val="10"/>
        </w:numPr>
        <w:jc w:val="both"/>
      </w:pPr>
      <w:r w:rsidRPr="00CE7060">
        <w:t>respecter les mesures habituelles d’hygiène</w:t>
      </w:r>
    </w:p>
    <w:p w14:paraId="4A6EECD1" w14:textId="77777777" w:rsidR="0064609D" w:rsidRPr="00CE7060" w:rsidRDefault="00E7145D" w:rsidP="0011578A">
      <w:pPr>
        <w:numPr>
          <w:ilvl w:val="1"/>
          <w:numId w:val="10"/>
        </w:numPr>
        <w:jc w:val="both"/>
      </w:pPr>
      <w:r w:rsidRPr="00CE7060">
        <w:t>surveiller ma température 2 fois par jour</w:t>
      </w:r>
    </w:p>
    <w:p w14:paraId="4A6EECD2" w14:textId="77777777" w:rsidR="0064609D" w:rsidRPr="00CE7060" w:rsidRDefault="00E7145D" w:rsidP="0011578A">
      <w:pPr>
        <w:numPr>
          <w:ilvl w:val="1"/>
          <w:numId w:val="10"/>
        </w:numPr>
        <w:jc w:val="both"/>
      </w:pPr>
      <w:r w:rsidRPr="00CE7060">
        <w:t>surveiller l’apparition de symptômes d’infection respiratoire</w:t>
      </w:r>
    </w:p>
    <w:p w14:paraId="4A6EECD3" w14:textId="77777777" w:rsidR="0064609D" w:rsidRPr="00CE7060" w:rsidRDefault="00E7145D" w:rsidP="0011578A">
      <w:pPr>
        <w:numPr>
          <w:ilvl w:val="1"/>
          <w:numId w:val="10"/>
        </w:numPr>
        <w:jc w:val="both"/>
      </w:pPr>
      <w:r w:rsidRPr="00CE7060">
        <w:t xml:space="preserve">adopter des mesures de distanciation sociale </w:t>
      </w:r>
    </w:p>
    <w:p w14:paraId="4A6EECD4" w14:textId="77777777" w:rsidR="0064609D" w:rsidRPr="00CE7060" w:rsidRDefault="00E7145D" w:rsidP="0011578A">
      <w:pPr>
        <w:numPr>
          <w:ilvl w:val="1"/>
          <w:numId w:val="10"/>
        </w:numPr>
        <w:jc w:val="both"/>
      </w:pPr>
      <w:r w:rsidRPr="00CE7060">
        <w:t xml:space="preserve">en cas de signes d’infection respiratoire dans les 14 jours suivant son retour : contacter le 15 </w:t>
      </w:r>
    </w:p>
    <w:p w14:paraId="4A6EECD5" w14:textId="51382F1F" w:rsidR="0064609D" w:rsidRPr="00CE7060" w:rsidRDefault="00E7145D" w:rsidP="0011578A">
      <w:pPr>
        <w:numPr>
          <w:ilvl w:val="0"/>
          <w:numId w:val="10"/>
        </w:numPr>
        <w:jc w:val="both"/>
      </w:pPr>
      <w:r w:rsidRPr="00CE7060">
        <w:t xml:space="preserve">Si salarié est un cas contact à haut risque identifié par l’ARS et qu’aucune autre solution ne peut être retenue, il peut bénéficier d’un arrêt de travail, indemnisé dans les conditions d’un arrêt maladie sans application des jours de carence, pour la durée d’isolement préconisée (auprès de l’ARS). </w:t>
      </w:r>
    </w:p>
    <w:p w14:paraId="4A6EECD6" w14:textId="77777777" w:rsidR="0064609D" w:rsidRPr="00CE7060" w:rsidRDefault="00E7145D" w:rsidP="0011578A">
      <w:pPr>
        <w:numPr>
          <w:ilvl w:val="0"/>
          <w:numId w:val="10"/>
        </w:numPr>
        <w:jc w:val="both"/>
      </w:pPr>
      <w:r w:rsidRPr="00CE7060">
        <w:t>Employeur</w:t>
      </w:r>
    </w:p>
    <w:p w14:paraId="4A6EECD7" w14:textId="77777777" w:rsidR="00CE7060" w:rsidRPr="00CE7060" w:rsidRDefault="00CE7060" w:rsidP="00CE7060">
      <w:pPr>
        <w:jc w:val="both"/>
      </w:pPr>
      <w:r w:rsidRPr="00CE7060">
        <w:t>Réorganisation des poste</w:t>
      </w:r>
      <w:r>
        <w:t>s</w:t>
      </w:r>
      <w:r w:rsidRPr="00CE7060">
        <w:t xml:space="preserve"> de travail si nécessaire</w:t>
      </w:r>
    </w:p>
    <w:p w14:paraId="4A6EECD8" w14:textId="77777777" w:rsidR="00CE7060" w:rsidRDefault="00CE7060">
      <w:pPr>
        <w:jc w:val="both"/>
      </w:pPr>
    </w:p>
    <w:p w14:paraId="4A6EECD9" w14:textId="77777777" w:rsidR="00C1366E" w:rsidRDefault="00C1366E">
      <w:pPr>
        <w:jc w:val="both"/>
        <w:rPr>
          <w:b/>
          <w:bCs/>
          <w:sz w:val="28"/>
          <w:szCs w:val="28"/>
        </w:rPr>
      </w:pPr>
    </w:p>
    <w:p w14:paraId="3BC54694" w14:textId="77777777" w:rsidR="005C2A59" w:rsidRDefault="005C2A59">
      <w:pPr>
        <w:jc w:val="both"/>
        <w:rPr>
          <w:b/>
          <w:bCs/>
          <w:sz w:val="28"/>
          <w:szCs w:val="28"/>
        </w:rPr>
      </w:pPr>
    </w:p>
    <w:p w14:paraId="1A316E44" w14:textId="77777777" w:rsidR="005C2A59" w:rsidRDefault="005C2A59">
      <w:pPr>
        <w:jc w:val="both"/>
        <w:rPr>
          <w:b/>
          <w:bCs/>
          <w:sz w:val="28"/>
          <w:szCs w:val="28"/>
        </w:rPr>
      </w:pPr>
    </w:p>
    <w:p w14:paraId="755FD9A7" w14:textId="77777777" w:rsidR="005C2A59" w:rsidRDefault="005C2A59">
      <w:pPr>
        <w:jc w:val="both"/>
        <w:rPr>
          <w:b/>
          <w:bCs/>
          <w:sz w:val="28"/>
          <w:szCs w:val="28"/>
        </w:rPr>
      </w:pPr>
    </w:p>
    <w:p w14:paraId="792DC949" w14:textId="77777777" w:rsidR="005C2A59" w:rsidRDefault="005C2A59">
      <w:pPr>
        <w:jc w:val="both"/>
        <w:rPr>
          <w:b/>
          <w:bCs/>
          <w:sz w:val="28"/>
          <w:szCs w:val="28"/>
        </w:rPr>
      </w:pPr>
    </w:p>
    <w:p w14:paraId="4A6EECDC" w14:textId="77777777" w:rsidR="00CE7060" w:rsidRPr="005C2A59" w:rsidRDefault="00CE7060">
      <w:pPr>
        <w:jc w:val="both"/>
        <w:rPr>
          <w:sz w:val="28"/>
          <w:szCs w:val="28"/>
          <w:u w:val="single"/>
        </w:rPr>
      </w:pPr>
      <w:r w:rsidRPr="005C2A59">
        <w:rPr>
          <w:b/>
          <w:bCs/>
          <w:sz w:val="28"/>
          <w:szCs w:val="28"/>
          <w:u w:val="single"/>
        </w:rPr>
        <w:lastRenderedPageBreak/>
        <w:t>Un ou plusieurs salariés de mon entreprise présentent un risque sérieux d’être contaminés</w:t>
      </w:r>
    </w:p>
    <w:p w14:paraId="4A6EECDD" w14:textId="77777777" w:rsidR="00CE7060" w:rsidRDefault="00CE7060">
      <w:pPr>
        <w:jc w:val="both"/>
      </w:pPr>
    </w:p>
    <w:p w14:paraId="4A6EECDE" w14:textId="77777777" w:rsidR="00CE7060" w:rsidRPr="00CE7060" w:rsidRDefault="00CE7060" w:rsidP="00CE7060">
      <w:pPr>
        <w:jc w:val="both"/>
      </w:pPr>
      <w:r w:rsidRPr="00CE7060">
        <w:rPr>
          <w:u w:val="single"/>
        </w:rPr>
        <w:t>Employeur</w:t>
      </w:r>
    </w:p>
    <w:p w14:paraId="4A6EECDF" w14:textId="77777777" w:rsidR="0064609D" w:rsidRPr="00CE7060" w:rsidRDefault="00E7145D" w:rsidP="0011578A">
      <w:pPr>
        <w:numPr>
          <w:ilvl w:val="0"/>
          <w:numId w:val="11"/>
        </w:numPr>
        <w:jc w:val="both"/>
      </w:pPr>
      <w:r w:rsidRPr="00CE7060">
        <w:t>réorganisation des postes de travail en privilégiant le télétravail ;</w:t>
      </w:r>
    </w:p>
    <w:p w14:paraId="4A6EECE0" w14:textId="77777777" w:rsidR="0064609D" w:rsidRPr="00CE7060" w:rsidRDefault="00E7145D" w:rsidP="0011578A">
      <w:pPr>
        <w:numPr>
          <w:ilvl w:val="0"/>
          <w:numId w:val="11"/>
        </w:numPr>
        <w:jc w:val="both"/>
      </w:pPr>
      <w:r w:rsidRPr="00CE7060">
        <w:t xml:space="preserve">si le télétravail n’est pas possible, fait en sorte que son ou ses salarié(s) évite(nt) : </w:t>
      </w:r>
    </w:p>
    <w:p w14:paraId="4A6EECE1" w14:textId="77777777" w:rsidR="0064609D" w:rsidRPr="00CE7060" w:rsidRDefault="00E7145D" w:rsidP="0011578A">
      <w:pPr>
        <w:numPr>
          <w:ilvl w:val="1"/>
          <w:numId w:val="11"/>
        </w:numPr>
        <w:jc w:val="both"/>
      </w:pPr>
      <w:r w:rsidRPr="00CE7060">
        <w:t>les lieux où se trouvent des personnes fragiles,</w:t>
      </w:r>
    </w:p>
    <w:p w14:paraId="4A6EECE2" w14:textId="77777777" w:rsidR="0064609D" w:rsidRPr="00CE7060" w:rsidRDefault="00E7145D" w:rsidP="0011578A">
      <w:pPr>
        <w:numPr>
          <w:ilvl w:val="1"/>
          <w:numId w:val="11"/>
        </w:numPr>
        <w:jc w:val="both"/>
      </w:pPr>
      <w:r w:rsidRPr="00CE7060">
        <w:t>toute sortie ou réunion non indispensable (conférences, meetings, etc.)</w:t>
      </w:r>
      <w:r w:rsidR="00C1366E">
        <w:t>,</w:t>
      </w:r>
    </w:p>
    <w:p w14:paraId="4A6EECE3" w14:textId="77777777" w:rsidR="0064609D" w:rsidRPr="00CE7060" w:rsidRDefault="00E7145D" w:rsidP="0011578A">
      <w:pPr>
        <w:numPr>
          <w:ilvl w:val="1"/>
          <w:numId w:val="11"/>
        </w:numPr>
        <w:jc w:val="both"/>
      </w:pPr>
      <w:r w:rsidRPr="00CE7060">
        <w:t>les contacts proches (cantine, ascenseurs, etc.).</w:t>
      </w:r>
    </w:p>
    <w:p w14:paraId="4A6EECE4" w14:textId="77777777" w:rsidR="00CE7060" w:rsidRPr="00CE7060" w:rsidRDefault="00CE7060" w:rsidP="00CE7060">
      <w:pPr>
        <w:jc w:val="both"/>
      </w:pPr>
      <w:r w:rsidRPr="00CE7060">
        <w:t>-   Si ces dispositions non possibles</w:t>
      </w:r>
      <w:r w:rsidR="00C1366E">
        <w:t xml:space="preserve"> </w:t>
      </w:r>
      <w:r w:rsidRPr="00CE7060">
        <w:t>: peut demander au salarié de rester à son domicile</w:t>
      </w:r>
    </w:p>
    <w:p w14:paraId="4A6EECE5" w14:textId="77777777" w:rsidR="00CE7060" w:rsidRPr="00CE7060" w:rsidRDefault="00CE7060" w:rsidP="00CE7060">
      <w:pPr>
        <w:jc w:val="both"/>
      </w:pPr>
      <w:r w:rsidRPr="00CE7060">
        <w:t xml:space="preserve">Seuls les salariés « cas contact à haut risque » peuvent bénéficier d’un arrêt de travail par l’ARS </w:t>
      </w:r>
    </w:p>
    <w:p w14:paraId="4A6EECE6" w14:textId="77777777" w:rsidR="00CE7060" w:rsidRPr="00CE7060" w:rsidRDefault="00CE7060" w:rsidP="00CE7060">
      <w:pPr>
        <w:jc w:val="both"/>
      </w:pPr>
      <w:r w:rsidRPr="00CE7060">
        <w:t>Si pas d’arrêt de travail et  lui demande de ne pas se présenter à son travail, sa rémunération est maintenue</w:t>
      </w:r>
      <w:r w:rsidR="00C1366E">
        <w:t>.</w:t>
      </w:r>
    </w:p>
    <w:p w14:paraId="4A6EECE7" w14:textId="77777777" w:rsidR="00CE7060" w:rsidRPr="00CE7060" w:rsidRDefault="00CE7060" w:rsidP="00CE7060">
      <w:pPr>
        <w:jc w:val="both"/>
      </w:pPr>
      <w:r w:rsidRPr="00CE7060">
        <w:t>- L’employeur peut déplacer des congés déjà posés par le salarié sur une autre période ; si le salarié n’a pas posé de congés, il ne peut les imposer.</w:t>
      </w:r>
    </w:p>
    <w:p w14:paraId="4A6EECE8" w14:textId="77777777" w:rsidR="00CE7060" w:rsidRDefault="00CE7060">
      <w:pPr>
        <w:jc w:val="both"/>
      </w:pPr>
    </w:p>
    <w:p w14:paraId="6C8FEBD4" w14:textId="77777777" w:rsidR="005C2A59" w:rsidRDefault="005C2A59">
      <w:pPr>
        <w:jc w:val="both"/>
      </w:pPr>
    </w:p>
    <w:p w14:paraId="4A6EECE9" w14:textId="77777777" w:rsidR="00CE7060" w:rsidRPr="005C2A59" w:rsidRDefault="00CE7060">
      <w:pPr>
        <w:jc w:val="both"/>
        <w:rPr>
          <w:sz w:val="28"/>
          <w:szCs w:val="28"/>
          <w:u w:val="single"/>
        </w:rPr>
      </w:pPr>
      <w:r w:rsidRPr="005C2A59">
        <w:rPr>
          <w:b/>
          <w:bCs/>
          <w:sz w:val="28"/>
          <w:szCs w:val="28"/>
          <w:u w:val="single"/>
        </w:rPr>
        <w:t>L’enfant du salarié fait objet d‘une mesure d’isolement et pas de solution de garde d’enfant</w:t>
      </w:r>
    </w:p>
    <w:p w14:paraId="4A6EECEA" w14:textId="77777777" w:rsidR="00CE7060" w:rsidRDefault="00CE7060">
      <w:pPr>
        <w:jc w:val="both"/>
      </w:pPr>
    </w:p>
    <w:p w14:paraId="4A6EECEB" w14:textId="77777777" w:rsidR="00CE7060" w:rsidRPr="005C2A59" w:rsidRDefault="00CE7060" w:rsidP="00CE7060">
      <w:pPr>
        <w:jc w:val="both"/>
        <w:rPr>
          <w:u w:val="single"/>
        </w:rPr>
      </w:pPr>
      <w:r w:rsidRPr="005C2A59">
        <w:rPr>
          <w:u w:val="single"/>
        </w:rPr>
        <w:t>Salarié</w:t>
      </w:r>
    </w:p>
    <w:p w14:paraId="4A6EECEC" w14:textId="77777777" w:rsidR="0064609D" w:rsidRPr="00CE7060" w:rsidRDefault="00E7145D" w:rsidP="0011578A">
      <w:pPr>
        <w:numPr>
          <w:ilvl w:val="0"/>
          <w:numId w:val="12"/>
        </w:numPr>
        <w:jc w:val="both"/>
      </w:pPr>
      <w:r w:rsidRPr="00CE7060">
        <w:t>Plus de mesure d’isolement des enfants revenant de zone à risque</w:t>
      </w:r>
    </w:p>
    <w:p w14:paraId="4A6EECED" w14:textId="77777777" w:rsidR="0064609D" w:rsidRPr="00CE7060" w:rsidRDefault="00E7145D" w:rsidP="0011578A">
      <w:pPr>
        <w:numPr>
          <w:ilvl w:val="0"/>
          <w:numId w:val="12"/>
        </w:numPr>
        <w:jc w:val="both"/>
      </w:pPr>
      <w:r w:rsidRPr="00CE7060">
        <w:t>Si l’enfant est soumis à l’isolement car est un « contact haut risque »</w:t>
      </w:r>
    </w:p>
    <w:p w14:paraId="4A6EECEE" w14:textId="77777777" w:rsidR="0064609D" w:rsidRPr="00CE7060" w:rsidRDefault="00E7145D" w:rsidP="0011578A">
      <w:pPr>
        <w:numPr>
          <w:ilvl w:val="1"/>
          <w:numId w:val="12"/>
        </w:numPr>
        <w:jc w:val="both"/>
      </w:pPr>
      <w:r w:rsidRPr="00CE7060">
        <w:t>Prévenir l’employeur</w:t>
      </w:r>
    </w:p>
    <w:p w14:paraId="4A6EECEF" w14:textId="77777777" w:rsidR="0064609D" w:rsidRPr="00CE7060" w:rsidRDefault="00E7145D" w:rsidP="0011578A">
      <w:pPr>
        <w:numPr>
          <w:ilvl w:val="1"/>
          <w:numId w:val="12"/>
        </w:numPr>
        <w:jc w:val="both"/>
      </w:pPr>
      <w:r w:rsidRPr="00CE7060">
        <w:t>Si possible télétravail</w:t>
      </w:r>
    </w:p>
    <w:p w14:paraId="4A6EECF0" w14:textId="77777777" w:rsidR="0064609D" w:rsidRPr="00CE7060" w:rsidRDefault="00E7145D" w:rsidP="0011578A">
      <w:pPr>
        <w:numPr>
          <w:ilvl w:val="1"/>
          <w:numId w:val="12"/>
        </w:numPr>
        <w:jc w:val="both"/>
      </w:pPr>
      <w:r w:rsidRPr="00CE7060">
        <w:t>arrêt de travail pour la durée d’isolement préconisée prescrit par le médecin de l’ARS (procédure dérogatoire exceptionnelle ) droits à indemnisation identiques à ceux prévus en cas d’arrêt de travail, sans application du délai de carence.</w:t>
      </w:r>
    </w:p>
    <w:p w14:paraId="4A6EECF1" w14:textId="77777777" w:rsidR="00CE7060" w:rsidRPr="005C2A59" w:rsidRDefault="00CE7060" w:rsidP="00CE7060">
      <w:pPr>
        <w:jc w:val="both"/>
        <w:rPr>
          <w:u w:val="single"/>
        </w:rPr>
      </w:pPr>
      <w:r w:rsidRPr="005C2A59">
        <w:rPr>
          <w:u w:val="single"/>
        </w:rPr>
        <w:t>Employeur</w:t>
      </w:r>
    </w:p>
    <w:p w14:paraId="4A6EECF2" w14:textId="77777777" w:rsidR="0064609D" w:rsidRPr="00CE7060" w:rsidRDefault="00E7145D" w:rsidP="0011578A">
      <w:pPr>
        <w:numPr>
          <w:ilvl w:val="0"/>
          <w:numId w:val="12"/>
        </w:numPr>
        <w:jc w:val="both"/>
      </w:pPr>
      <w:r w:rsidRPr="00CE7060">
        <w:t>Mise en place du télétravail si possible</w:t>
      </w:r>
    </w:p>
    <w:p w14:paraId="4A6EECF3" w14:textId="77777777" w:rsidR="00C1366E" w:rsidRDefault="00C1366E">
      <w:pPr>
        <w:jc w:val="both"/>
      </w:pPr>
    </w:p>
    <w:p w14:paraId="5B607F35" w14:textId="77777777" w:rsidR="005C2A59" w:rsidRDefault="005C2A59">
      <w:pPr>
        <w:jc w:val="both"/>
      </w:pPr>
    </w:p>
    <w:p w14:paraId="4A6EECF4" w14:textId="77777777" w:rsidR="00CE7060" w:rsidRPr="005C2A59" w:rsidRDefault="00CE7060">
      <w:pPr>
        <w:jc w:val="both"/>
        <w:rPr>
          <w:sz w:val="28"/>
          <w:szCs w:val="28"/>
          <w:u w:val="single"/>
        </w:rPr>
      </w:pPr>
      <w:r w:rsidRPr="005C2A59">
        <w:rPr>
          <w:b/>
          <w:bCs/>
          <w:sz w:val="28"/>
          <w:szCs w:val="28"/>
          <w:u w:val="single"/>
        </w:rPr>
        <w:t>L’établissement scolaire de mon enfant de moins de 16 ans fait l’objet d’une fermeture</w:t>
      </w:r>
    </w:p>
    <w:p w14:paraId="4A6EECF5" w14:textId="77777777" w:rsidR="00CE7060" w:rsidRDefault="00CE7060">
      <w:pPr>
        <w:jc w:val="both"/>
      </w:pPr>
    </w:p>
    <w:p w14:paraId="4A6EECF6" w14:textId="77777777" w:rsidR="00CE7060" w:rsidRPr="005C2A59" w:rsidRDefault="00CE7060" w:rsidP="00CE7060">
      <w:pPr>
        <w:jc w:val="both"/>
        <w:rPr>
          <w:u w:val="single"/>
        </w:rPr>
      </w:pPr>
      <w:r w:rsidRPr="005C2A59">
        <w:rPr>
          <w:u w:val="single"/>
        </w:rPr>
        <w:t>Salarié</w:t>
      </w:r>
    </w:p>
    <w:p w14:paraId="4A6EECF7" w14:textId="77777777" w:rsidR="0064609D" w:rsidRPr="00CE7060" w:rsidRDefault="00E7145D" w:rsidP="0011578A">
      <w:pPr>
        <w:numPr>
          <w:ilvl w:val="0"/>
          <w:numId w:val="13"/>
        </w:numPr>
        <w:jc w:val="both"/>
      </w:pPr>
      <w:r w:rsidRPr="00CE7060">
        <w:t>Prévenir l’employeur</w:t>
      </w:r>
    </w:p>
    <w:p w14:paraId="4A6EECF8" w14:textId="77777777" w:rsidR="0064609D" w:rsidRPr="00CE7060" w:rsidRDefault="00E7145D" w:rsidP="0011578A">
      <w:pPr>
        <w:numPr>
          <w:ilvl w:val="0"/>
          <w:numId w:val="13"/>
        </w:numPr>
        <w:jc w:val="both"/>
      </w:pPr>
      <w:r w:rsidRPr="00CE7060">
        <w:t>Si possible télétravail</w:t>
      </w:r>
    </w:p>
    <w:p w14:paraId="4A6EECF9" w14:textId="77777777" w:rsidR="0064609D" w:rsidRDefault="00E7145D" w:rsidP="0011578A">
      <w:pPr>
        <w:numPr>
          <w:ilvl w:val="0"/>
          <w:numId w:val="13"/>
        </w:numPr>
        <w:jc w:val="both"/>
      </w:pPr>
      <w:r w:rsidRPr="00CE7060">
        <w:t xml:space="preserve">Si non arrêt de travail indemnisé sans jour de carence </w:t>
      </w:r>
    </w:p>
    <w:p w14:paraId="4A6EECFA" w14:textId="77777777" w:rsidR="00C1366E" w:rsidRPr="00CE7060" w:rsidRDefault="00C1366E" w:rsidP="0011578A">
      <w:pPr>
        <w:numPr>
          <w:ilvl w:val="0"/>
          <w:numId w:val="13"/>
        </w:numPr>
        <w:jc w:val="both"/>
      </w:pPr>
    </w:p>
    <w:p w14:paraId="4A6EECFB" w14:textId="77777777" w:rsidR="00CE7060" w:rsidRPr="005C2A59" w:rsidRDefault="00CE7060" w:rsidP="00CE7060">
      <w:pPr>
        <w:jc w:val="both"/>
        <w:rPr>
          <w:u w:val="single"/>
        </w:rPr>
      </w:pPr>
      <w:r w:rsidRPr="005C2A59">
        <w:rPr>
          <w:u w:val="single"/>
        </w:rPr>
        <w:t>Employeur</w:t>
      </w:r>
    </w:p>
    <w:p w14:paraId="4A6EECFC" w14:textId="77777777" w:rsidR="0064609D" w:rsidRPr="00CE7060" w:rsidRDefault="00E7145D" w:rsidP="0011578A">
      <w:pPr>
        <w:numPr>
          <w:ilvl w:val="0"/>
          <w:numId w:val="14"/>
        </w:numPr>
        <w:jc w:val="both"/>
      </w:pPr>
      <w:r w:rsidRPr="00CE7060">
        <w:t>Mise en place du télétravail si possible</w:t>
      </w:r>
    </w:p>
    <w:p w14:paraId="4A6EECFD" w14:textId="77777777" w:rsidR="00CE7060" w:rsidRDefault="00CE7060" w:rsidP="00CE7060">
      <w:pPr>
        <w:jc w:val="both"/>
      </w:pPr>
      <w:r w:rsidRPr="00CE7060">
        <w:t>Déclaration arrêt de travail à compter du jour du début de l’arrêt pour une durée correspondant à la fermeture de l’école en remplissant une déclaration en ligne sur le site Internet d’</w:t>
      </w:r>
      <w:r w:rsidRPr="00CE7060">
        <w:rPr>
          <w:b/>
        </w:rPr>
        <w:t>améli</w:t>
      </w:r>
      <w:r w:rsidRPr="00CE7060">
        <w:t xml:space="preserve"> (un seul des parents</w:t>
      </w:r>
      <w:r w:rsidR="00C1366E">
        <w:t>)</w:t>
      </w:r>
      <w:r>
        <w:t>.</w:t>
      </w:r>
    </w:p>
    <w:p w14:paraId="4A6EECFE" w14:textId="77777777" w:rsidR="00CE7060" w:rsidRDefault="00CE7060" w:rsidP="00CE7060">
      <w:pPr>
        <w:jc w:val="both"/>
      </w:pPr>
    </w:p>
    <w:p w14:paraId="4A6EECFF" w14:textId="77777777" w:rsidR="00CE7060" w:rsidRDefault="00CE7060" w:rsidP="00CE7060">
      <w:pPr>
        <w:jc w:val="both"/>
      </w:pPr>
    </w:p>
    <w:p w14:paraId="4A6EED00" w14:textId="77777777" w:rsidR="00C1366E" w:rsidRDefault="00C1366E" w:rsidP="00CE7060">
      <w:pPr>
        <w:jc w:val="both"/>
      </w:pPr>
    </w:p>
    <w:p w14:paraId="4A6EED01" w14:textId="77777777" w:rsidR="00C1366E" w:rsidRDefault="00C1366E" w:rsidP="00CE7060">
      <w:pPr>
        <w:jc w:val="both"/>
      </w:pPr>
    </w:p>
    <w:p w14:paraId="4A6EED02" w14:textId="77777777" w:rsidR="00C1366E" w:rsidRDefault="00C1366E" w:rsidP="00CE7060">
      <w:pPr>
        <w:jc w:val="both"/>
      </w:pPr>
    </w:p>
    <w:p w14:paraId="4A6EED05" w14:textId="77777777" w:rsidR="00CE7060" w:rsidRPr="005C2A59" w:rsidRDefault="00CE7060" w:rsidP="00CE7060">
      <w:pPr>
        <w:jc w:val="both"/>
        <w:rPr>
          <w:sz w:val="28"/>
          <w:szCs w:val="28"/>
          <w:u w:val="single"/>
        </w:rPr>
      </w:pPr>
      <w:r w:rsidRPr="005C2A59">
        <w:rPr>
          <w:b/>
          <w:bCs/>
          <w:sz w:val="28"/>
          <w:szCs w:val="28"/>
          <w:u w:val="single"/>
        </w:rPr>
        <w:lastRenderedPageBreak/>
        <w:t>Déplacements professionnels en zone à risque</w:t>
      </w:r>
    </w:p>
    <w:p w14:paraId="4A6EED06" w14:textId="77777777" w:rsidR="00CE7060" w:rsidRDefault="00CE7060" w:rsidP="00CE7060">
      <w:pPr>
        <w:jc w:val="both"/>
      </w:pPr>
    </w:p>
    <w:p w14:paraId="4A6EED07" w14:textId="77777777" w:rsidR="00CE7060" w:rsidRPr="005C2A59" w:rsidRDefault="00CE7060" w:rsidP="00CE7060">
      <w:pPr>
        <w:jc w:val="both"/>
        <w:rPr>
          <w:u w:val="single"/>
        </w:rPr>
      </w:pPr>
      <w:r w:rsidRPr="005C2A59">
        <w:rPr>
          <w:u w:val="single"/>
        </w:rPr>
        <w:t>Salarié</w:t>
      </w:r>
    </w:p>
    <w:p w14:paraId="4A6EED08" w14:textId="77777777" w:rsidR="0064609D" w:rsidRPr="00CE7060" w:rsidRDefault="00E7145D" w:rsidP="0011578A">
      <w:pPr>
        <w:numPr>
          <w:ilvl w:val="0"/>
          <w:numId w:val="15"/>
        </w:numPr>
        <w:jc w:val="both"/>
      </w:pPr>
      <w:r w:rsidRPr="00CE7060">
        <w:t>Peut exercer son droit de retrait pour la seule situation où, en violation des recommandations du gouvernement, son employeur lui demanderait de se déplacer et de séjourner dans une zone de circulation active du virus</w:t>
      </w:r>
      <w:r w:rsidR="00C1366E">
        <w:t>,</w:t>
      </w:r>
    </w:p>
    <w:p w14:paraId="4A6EED09" w14:textId="77777777" w:rsidR="0064609D" w:rsidRPr="00CE7060" w:rsidRDefault="00C1366E" w:rsidP="0011578A">
      <w:pPr>
        <w:numPr>
          <w:ilvl w:val="0"/>
          <w:numId w:val="15"/>
        </w:numPr>
        <w:jc w:val="both"/>
      </w:pPr>
      <w:r>
        <w:t>D</w:t>
      </w:r>
      <w:r w:rsidR="00E7145D" w:rsidRPr="00CE7060">
        <w:t>ans les autres situations, le respect des mesures dites « barrières » et la vérification par l’employeur de leur mise en œuvre effective constituent une précaution suffisante pour limiter la contamination: le droit individuel de retrait ne peut en principe s'exercer</w:t>
      </w:r>
    </w:p>
    <w:p w14:paraId="4A6EED0A" w14:textId="77777777" w:rsidR="00CE7060" w:rsidRPr="005C2A59" w:rsidRDefault="00CE7060" w:rsidP="00CE7060">
      <w:pPr>
        <w:jc w:val="both"/>
        <w:rPr>
          <w:u w:val="single"/>
        </w:rPr>
      </w:pPr>
      <w:r w:rsidRPr="005C2A59">
        <w:rPr>
          <w:u w:val="single"/>
        </w:rPr>
        <w:t>Employeur</w:t>
      </w:r>
    </w:p>
    <w:p w14:paraId="4A6EED0B" w14:textId="77777777" w:rsidR="0064609D" w:rsidRPr="00CE7060" w:rsidRDefault="00E7145D" w:rsidP="0011578A">
      <w:pPr>
        <w:numPr>
          <w:ilvl w:val="0"/>
          <w:numId w:val="16"/>
        </w:numPr>
        <w:jc w:val="both"/>
      </w:pPr>
      <w:r w:rsidRPr="00CE7060">
        <w:t>Est responsable de la santé et sécurité des salariés</w:t>
      </w:r>
      <w:r w:rsidR="00C1366E">
        <w:t>,</w:t>
      </w:r>
    </w:p>
    <w:p w14:paraId="4A6EED0C" w14:textId="77777777" w:rsidR="0064609D" w:rsidRPr="00CE7060" w:rsidRDefault="00E7145D" w:rsidP="0011578A">
      <w:pPr>
        <w:numPr>
          <w:ilvl w:val="0"/>
          <w:numId w:val="16"/>
        </w:numPr>
        <w:jc w:val="both"/>
      </w:pPr>
      <w:r w:rsidRPr="00CE7060">
        <w:t>Eviter les déplacements professionnels dans les zones à risque (Chine, Italie, Corée du Sud, Iran Singapour)</w:t>
      </w:r>
    </w:p>
    <w:p w14:paraId="4A6EED0D" w14:textId="77777777" w:rsidR="00CE7060" w:rsidRDefault="00CE7060" w:rsidP="00CE7060">
      <w:pPr>
        <w:jc w:val="both"/>
      </w:pPr>
    </w:p>
    <w:p w14:paraId="4A6EED0E" w14:textId="77777777" w:rsidR="00CE7060" w:rsidRPr="00CE7060" w:rsidRDefault="00CE7060" w:rsidP="00CE7060">
      <w:pPr>
        <w:jc w:val="both"/>
        <w:rPr>
          <w:sz w:val="28"/>
          <w:szCs w:val="28"/>
        </w:rPr>
      </w:pPr>
      <w:r w:rsidRPr="00CE7060">
        <w:rPr>
          <w:b/>
          <w:bCs/>
          <w:sz w:val="28"/>
          <w:szCs w:val="28"/>
        </w:rPr>
        <w:t>S</w:t>
      </w:r>
      <w:r w:rsidRPr="005C2A59">
        <w:rPr>
          <w:b/>
          <w:bCs/>
          <w:sz w:val="28"/>
          <w:szCs w:val="28"/>
          <w:u w:val="single"/>
        </w:rPr>
        <w:t>alarié affecté(e) à un poste de travail le mettant en contact avec le public</w:t>
      </w:r>
      <w:r w:rsidRPr="00CE7060">
        <w:rPr>
          <w:b/>
          <w:bCs/>
          <w:sz w:val="28"/>
          <w:szCs w:val="28"/>
        </w:rPr>
        <w:t xml:space="preserve">  </w:t>
      </w:r>
    </w:p>
    <w:p w14:paraId="4A6EED0F" w14:textId="77777777" w:rsidR="00CE7060" w:rsidRDefault="00CE7060" w:rsidP="00CE7060">
      <w:pPr>
        <w:jc w:val="both"/>
      </w:pPr>
    </w:p>
    <w:p w14:paraId="4A6EED10" w14:textId="77777777" w:rsidR="00CE7060" w:rsidRPr="005C2A59" w:rsidRDefault="00CE7060" w:rsidP="00CE7060">
      <w:pPr>
        <w:jc w:val="both"/>
        <w:rPr>
          <w:u w:val="single"/>
        </w:rPr>
      </w:pPr>
      <w:r w:rsidRPr="005C2A59">
        <w:rPr>
          <w:u w:val="single"/>
        </w:rPr>
        <w:t>Salarié</w:t>
      </w:r>
    </w:p>
    <w:p w14:paraId="4A6EED11" w14:textId="77777777" w:rsidR="0064609D" w:rsidRPr="00CE7060" w:rsidRDefault="00E7145D" w:rsidP="0011578A">
      <w:pPr>
        <w:numPr>
          <w:ilvl w:val="0"/>
          <w:numId w:val="17"/>
        </w:numPr>
        <w:jc w:val="both"/>
      </w:pPr>
      <w:r w:rsidRPr="00CE7060">
        <w:t>Lorsque les contacts sont brefs, les mesures « barrières » permettent de préserver votre santé et celle de votre entourage</w:t>
      </w:r>
    </w:p>
    <w:p w14:paraId="4A6EED12" w14:textId="77777777" w:rsidR="0064609D" w:rsidRDefault="00E7145D" w:rsidP="0011578A">
      <w:pPr>
        <w:numPr>
          <w:ilvl w:val="0"/>
          <w:numId w:val="17"/>
        </w:numPr>
        <w:jc w:val="both"/>
      </w:pPr>
      <w:r w:rsidRPr="00CE7060">
        <w:t xml:space="preserve"> Respecter les consignes de l’employeur</w:t>
      </w:r>
    </w:p>
    <w:p w14:paraId="4A6EED13" w14:textId="77777777" w:rsidR="00C1366E" w:rsidRPr="00CE7060" w:rsidRDefault="00C1366E" w:rsidP="00C1366E">
      <w:pPr>
        <w:ind w:left="720"/>
        <w:jc w:val="both"/>
      </w:pPr>
    </w:p>
    <w:p w14:paraId="4A6EED14" w14:textId="77777777" w:rsidR="00CE7060" w:rsidRPr="00C1366E" w:rsidRDefault="00CE7060" w:rsidP="00CE7060">
      <w:pPr>
        <w:jc w:val="both"/>
        <w:rPr>
          <w:b/>
        </w:rPr>
      </w:pPr>
      <w:r w:rsidRPr="005C2A59">
        <w:t>E</w:t>
      </w:r>
      <w:r w:rsidRPr="005C2A59">
        <w:rPr>
          <w:u w:val="single"/>
        </w:rPr>
        <w:t>mployeur</w:t>
      </w:r>
    </w:p>
    <w:p w14:paraId="4A6EED15" w14:textId="77777777" w:rsidR="0064609D" w:rsidRPr="00CE7060" w:rsidRDefault="00E7145D" w:rsidP="0011578A">
      <w:pPr>
        <w:numPr>
          <w:ilvl w:val="0"/>
          <w:numId w:val="18"/>
        </w:numPr>
        <w:jc w:val="both"/>
      </w:pPr>
      <w:r w:rsidRPr="00CE7060">
        <w:t>Est responsable de la santé et sécurité des salariés</w:t>
      </w:r>
    </w:p>
    <w:p w14:paraId="4A6EED16" w14:textId="77777777" w:rsidR="0064609D" w:rsidRPr="00CE7060" w:rsidRDefault="00E7145D" w:rsidP="0011578A">
      <w:pPr>
        <w:numPr>
          <w:ilvl w:val="0"/>
          <w:numId w:val="18"/>
        </w:numPr>
        <w:jc w:val="both"/>
      </w:pPr>
      <w:r w:rsidRPr="00CE7060">
        <w:t xml:space="preserve">Poste de travail en contact avec le public: </w:t>
      </w:r>
    </w:p>
    <w:p w14:paraId="4A6EED17" w14:textId="77777777" w:rsidR="0064609D" w:rsidRPr="00CE7060" w:rsidRDefault="00E7145D" w:rsidP="0011578A">
      <w:pPr>
        <w:numPr>
          <w:ilvl w:val="1"/>
          <w:numId w:val="18"/>
        </w:numPr>
        <w:jc w:val="both"/>
      </w:pPr>
      <w:r w:rsidRPr="00CE7060">
        <w:t>contacts  brefs: les mesures « barrières »,</w:t>
      </w:r>
    </w:p>
    <w:p w14:paraId="4A6EED18" w14:textId="77777777" w:rsidR="0064609D" w:rsidRPr="00CE7060" w:rsidRDefault="00E7145D" w:rsidP="0011578A">
      <w:pPr>
        <w:numPr>
          <w:ilvl w:val="1"/>
          <w:numId w:val="18"/>
        </w:numPr>
        <w:jc w:val="both"/>
      </w:pPr>
      <w:r w:rsidRPr="00CE7060">
        <w:t>contacts prolongés et proches, en plus installation d’une zone de courtoisie d’un mètre, nettoyage des surfaces avec un produit approprié, lavage fréquent des mains.</w:t>
      </w:r>
    </w:p>
    <w:p w14:paraId="4A6EED19" w14:textId="77777777" w:rsidR="00CE7060" w:rsidRDefault="00CE7060" w:rsidP="00CE7060">
      <w:pPr>
        <w:jc w:val="both"/>
      </w:pPr>
    </w:p>
    <w:p w14:paraId="4A6EED1A" w14:textId="77777777" w:rsidR="00CE7060" w:rsidRDefault="00CE7060" w:rsidP="00CE7060">
      <w:pPr>
        <w:jc w:val="both"/>
      </w:pPr>
    </w:p>
    <w:p w14:paraId="4A6EED1B" w14:textId="77777777" w:rsidR="00CE7060" w:rsidRPr="005C2A59" w:rsidRDefault="00CE7060" w:rsidP="00CE7060">
      <w:pPr>
        <w:jc w:val="both"/>
        <w:rPr>
          <w:sz w:val="28"/>
          <w:szCs w:val="28"/>
          <w:u w:val="single"/>
        </w:rPr>
      </w:pPr>
      <w:r w:rsidRPr="005C2A59">
        <w:rPr>
          <w:b/>
          <w:bCs/>
          <w:sz w:val="28"/>
          <w:szCs w:val="28"/>
          <w:u w:val="single"/>
        </w:rPr>
        <w:t>Le salarié présente des symptômes</w:t>
      </w:r>
    </w:p>
    <w:p w14:paraId="4A6EED1C" w14:textId="77777777" w:rsidR="00CE7060" w:rsidRPr="00C1366E" w:rsidRDefault="00CE7060" w:rsidP="00CE7060">
      <w:pPr>
        <w:jc w:val="both"/>
        <w:rPr>
          <w:b/>
          <w:sz w:val="28"/>
          <w:szCs w:val="28"/>
        </w:rPr>
      </w:pPr>
    </w:p>
    <w:p w14:paraId="4A6EED1D" w14:textId="4141C299" w:rsidR="00C1366E" w:rsidRPr="005C2A59" w:rsidRDefault="00CE7060" w:rsidP="00CE7060">
      <w:pPr>
        <w:jc w:val="both"/>
      </w:pPr>
      <w:r w:rsidRPr="005C2A59">
        <w:t xml:space="preserve">Salarié </w:t>
      </w:r>
      <w:r w:rsidR="005C2A59">
        <w:t>(</w:t>
      </w:r>
      <w:r w:rsidRPr="005C2A59">
        <w:t>malade</w:t>
      </w:r>
      <w:r w:rsidR="005C2A59">
        <w:t>)</w:t>
      </w:r>
    </w:p>
    <w:p w14:paraId="4A6EED1E" w14:textId="77777777" w:rsidR="0064609D" w:rsidRPr="00CE7060" w:rsidRDefault="00E7145D" w:rsidP="0011578A">
      <w:pPr>
        <w:numPr>
          <w:ilvl w:val="0"/>
          <w:numId w:val="19"/>
        </w:numPr>
        <w:jc w:val="both"/>
      </w:pPr>
      <w:r w:rsidRPr="00CE7060">
        <w:t>Quitter le lieu de travail</w:t>
      </w:r>
    </w:p>
    <w:p w14:paraId="4A6EED1F" w14:textId="77777777" w:rsidR="0064609D" w:rsidRDefault="00E7145D" w:rsidP="0011578A">
      <w:pPr>
        <w:numPr>
          <w:ilvl w:val="0"/>
          <w:numId w:val="19"/>
        </w:numPr>
        <w:jc w:val="both"/>
      </w:pPr>
      <w:r w:rsidRPr="00CE7060">
        <w:t>Appeler le 15 (ne pas se rendre chez le médecin traitant ou le médecin du travail)</w:t>
      </w:r>
    </w:p>
    <w:p w14:paraId="4A6EED20" w14:textId="77777777" w:rsidR="00C1366E" w:rsidRPr="00CE7060" w:rsidRDefault="00C1366E" w:rsidP="00C1366E">
      <w:pPr>
        <w:ind w:left="720"/>
        <w:jc w:val="both"/>
      </w:pPr>
    </w:p>
    <w:p w14:paraId="4A6EED21" w14:textId="77777777" w:rsidR="00CE7060" w:rsidRPr="005C2A59" w:rsidRDefault="00CE7060" w:rsidP="00CE7060">
      <w:pPr>
        <w:jc w:val="both"/>
        <w:rPr>
          <w:u w:val="single"/>
        </w:rPr>
      </w:pPr>
      <w:r w:rsidRPr="005C2A59">
        <w:rPr>
          <w:u w:val="single"/>
        </w:rPr>
        <w:t>Employeur</w:t>
      </w:r>
    </w:p>
    <w:p w14:paraId="4A6EED22" w14:textId="77777777" w:rsidR="0064609D" w:rsidRPr="00CE7060" w:rsidRDefault="00E7145D" w:rsidP="0011578A">
      <w:pPr>
        <w:numPr>
          <w:ilvl w:val="0"/>
          <w:numId w:val="20"/>
        </w:numPr>
        <w:jc w:val="both"/>
      </w:pPr>
      <w:r w:rsidRPr="00CE7060">
        <w:t>Si salarié a été contaminé</w:t>
      </w:r>
      <w:r w:rsidR="00C1366E">
        <w:t xml:space="preserve"> </w:t>
      </w:r>
      <w:r w:rsidRPr="00CE7060">
        <w:t>: nettoyage du lieu de travail</w:t>
      </w:r>
    </w:p>
    <w:p w14:paraId="4A6EED23" w14:textId="77777777" w:rsidR="0064609D" w:rsidRPr="00CE7060" w:rsidRDefault="00C1366E" w:rsidP="0011578A">
      <w:pPr>
        <w:numPr>
          <w:ilvl w:val="0"/>
          <w:numId w:val="20"/>
        </w:numPr>
        <w:jc w:val="both"/>
      </w:pPr>
      <w:r>
        <w:t>E</w:t>
      </w:r>
      <w:r w:rsidR="00E7145D" w:rsidRPr="00CE7060">
        <w:t>quipement des personnes en charge du nettoyage des sols et surfaces avec port d’une blouse à usage unique, de gants de ménage (pas de port de masque justifié)</w:t>
      </w:r>
    </w:p>
    <w:p w14:paraId="4A6EED24" w14:textId="77777777" w:rsidR="0064609D" w:rsidRPr="00CE7060" w:rsidRDefault="00C1366E" w:rsidP="0011578A">
      <w:pPr>
        <w:numPr>
          <w:ilvl w:val="0"/>
          <w:numId w:val="20"/>
        </w:numPr>
        <w:jc w:val="both"/>
      </w:pPr>
      <w:r>
        <w:t>E</w:t>
      </w:r>
      <w:r w:rsidR="00E7145D" w:rsidRPr="00CE7060">
        <w:t xml:space="preserve">ntretien des sols : privilégier une stratégie de lavage-désinfection humide </w:t>
      </w:r>
    </w:p>
    <w:p w14:paraId="4A6EED25" w14:textId="77777777" w:rsidR="0064609D" w:rsidRPr="00CE7060" w:rsidRDefault="00C1366E" w:rsidP="0011578A">
      <w:pPr>
        <w:numPr>
          <w:ilvl w:val="0"/>
          <w:numId w:val="20"/>
        </w:numPr>
        <w:jc w:val="both"/>
      </w:pPr>
      <w:r>
        <w:t>D</w:t>
      </w:r>
      <w:r w:rsidR="00E7145D" w:rsidRPr="00CE7060">
        <w:t>échets produits par la personne contaminée suivent la filière d’élimination classique</w:t>
      </w:r>
    </w:p>
    <w:p w14:paraId="4A6EED26" w14:textId="77777777" w:rsidR="00CE7060" w:rsidRDefault="00CE7060" w:rsidP="00CE7060">
      <w:pPr>
        <w:jc w:val="both"/>
      </w:pPr>
    </w:p>
    <w:p w14:paraId="3A084D04" w14:textId="77777777" w:rsidR="005C2A59" w:rsidRDefault="005C2A59" w:rsidP="00CE7060">
      <w:pPr>
        <w:jc w:val="both"/>
      </w:pPr>
    </w:p>
    <w:p w14:paraId="6B7F6FBD" w14:textId="77777777" w:rsidR="005C2A59" w:rsidRDefault="005C2A59" w:rsidP="00CE7060">
      <w:pPr>
        <w:jc w:val="both"/>
      </w:pPr>
    </w:p>
    <w:p w14:paraId="12EE84F9" w14:textId="77777777" w:rsidR="005C2A59" w:rsidRDefault="005C2A59" w:rsidP="00CE7060">
      <w:pPr>
        <w:jc w:val="both"/>
      </w:pPr>
    </w:p>
    <w:p w14:paraId="636FF9BB" w14:textId="77777777" w:rsidR="005C2A59" w:rsidRDefault="005C2A59" w:rsidP="00CE7060">
      <w:pPr>
        <w:jc w:val="both"/>
      </w:pPr>
    </w:p>
    <w:p w14:paraId="59CC5A64" w14:textId="77777777" w:rsidR="005C2A59" w:rsidRDefault="005C2A59" w:rsidP="00CE7060">
      <w:pPr>
        <w:jc w:val="both"/>
      </w:pPr>
    </w:p>
    <w:p w14:paraId="0FB497E8" w14:textId="77777777" w:rsidR="005C2A59" w:rsidRDefault="005C2A59" w:rsidP="00CE7060">
      <w:pPr>
        <w:jc w:val="both"/>
      </w:pPr>
    </w:p>
    <w:p w14:paraId="1E345023" w14:textId="77777777" w:rsidR="005C2A59" w:rsidRDefault="005C2A59" w:rsidP="00CE7060">
      <w:pPr>
        <w:jc w:val="both"/>
      </w:pPr>
    </w:p>
    <w:p w14:paraId="4A6EED27" w14:textId="77777777" w:rsidR="00B52784" w:rsidRPr="005C2A59" w:rsidRDefault="00B52784" w:rsidP="00CE7060">
      <w:pPr>
        <w:jc w:val="both"/>
        <w:rPr>
          <w:sz w:val="28"/>
          <w:szCs w:val="28"/>
          <w:u w:val="single"/>
        </w:rPr>
      </w:pPr>
      <w:r w:rsidRPr="005C2A59">
        <w:rPr>
          <w:b/>
          <w:bCs/>
          <w:sz w:val="28"/>
          <w:szCs w:val="28"/>
          <w:u w:val="single"/>
        </w:rPr>
        <w:lastRenderedPageBreak/>
        <w:t>Droit de retrait: les circonstances</w:t>
      </w:r>
    </w:p>
    <w:p w14:paraId="4A6EED28" w14:textId="77777777" w:rsidR="00CE7060" w:rsidRDefault="00CE7060" w:rsidP="00CE7060">
      <w:pPr>
        <w:jc w:val="both"/>
      </w:pPr>
    </w:p>
    <w:p w14:paraId="4A6EED29" w14:textId="77777777" w:rsidR="00B52784" w:rsidRPr="005C2A59" w:rsidRDefault="00B52784" w:rsidP="00B52784">
      <w:pPr>
        <w:jc w:val="both"/>
        <w:rPr>
          <w:u w:val="single"/>
        </w:rPr>
      </w:pPr>
      <w:r w:rsidRPr="005C2A59">
        <w:rPr>
          <w:u w:val="single"/>
        </w:rPr>
        <w:t>Salarié présentant des symptômes</w:t>
      </w:r>
    </w:p>
    <w:p w14:paraId="4A6EED2A" w14:textId="77777777" w:rsidR="0064609D" w:rsidRDefault="00E7145D" w:rsidP="0011578A">
      <w:pPr>
        <w:numPr>
          <w:ilvl w:val="0"/>
          <w:numId w:val="21"/>
        </w:numPr>
        <w:jc w:val="both"/>
      </w:pPr>
      <w:r w:rsidRPr="00B52784">
        <w:t>La seule circonstance qu’un salarié a été contaminé ne suffit pas, pour exercer son droit de retrait.</w:t>
      </w:r>
    </w:p>
    <w:p w14:paraId="4A6EED2B" w14:textId="77777777" w:rsidR="00C1366E" w:rsidRPr="00B52784" w:rsidRDefault="00C1366E" w:rsidP="00C1366E">
      <w:pPr>
        <w:ind w:left="720"/>
        <w:jc w:val="both"/>
      </w:pPr>
    </w:p>
    <w:p w14:paraId="4A6EED2C" w14:textId="77777777" w:rsidR="0015494E" w:rsidRDefault="0015494E" w:rsidP="00B52784">
      <w:pPr>
        <w:jc w:val="both"/>
        <w:rPr>
          <w:b/>
        </w:rPr>
      </w:pPr>
    </w:p>
    <w:p w14:paraId="4A6EED31" w14:textId="77777777" w:rsidR="00B52784" w:rsidRPr="005C2A59" w:rsidRDefault="00B52784" w:rsidP="00B52784">
      <w:pPr>
        <w:jc w:val="both"/>
        <w:rPr>
          <w:u w:val="single"/>
        </w:rPr>
      </w:pPr>
      <w:r w:rsidRPr="005C2A59">
        <w:rPr>
          <w:u w:val="single"/>
        </w:rPr>
        <w:t xml:space="preserve">Salarié affecté(e) à un poste de travail le mettant en contact avec le public </w:t>
      </w:r>
    </w:p>
    <w:p w14:paraId="4A6EED32" w14:textId="77777777" w:rsidR="0064609D" w:rsidRPr="00B52784" w:rsidRDefault="00E7145D" w:rsidP="0011578A">
      <w:pPr>
        <w:numPr>
          <w:ilvl w:val="0"/>
          <w:numId w:val="22"/>
        </w:numPr>
        <w:jc w:val="both"/>
      </w:pPr>
      <w:r w:rsidRPr="00B52784">
        <w:t>Le fait d’être affecté à l’accueil du public et pour des contacts prolongés et proches ne suffit pas pour exercer mon droit de retrait.</w:t>
      </w:r>
    </w:p>
    <w:p w14:paraId="4A6EED33" w14:textId="77777777" w:rsidR="0015494E" w:rsidRDefault="0015494E" w:rsidP="00B52784">
      <w:pPr>
        <w:jc w:val="both"/>
        <w:rPr>
          <w:b/>
        </w:rPr>
      </w:pPr>
    </w:p>
    <w:p w14:paraId="4A6EED34" w14:textId="77777777" w:rsidR="00B52784" w:rsidRPr="00C1366E" w:rsidRDefault="00B52784" w:rsidP="00B52784">
      <w:pPr>
        <w:jc w:val="both"/>
        <w:rPr>
          <w:b/>
        </w:rPr>
      </w:pPr>
      <w:r w:rsidRPr="00C1366E">
        <w:rPr>
          <w:b/>
        </w:rPr>
        <w:t>Déplacements professionnels en zone à risque</w:t>
      </w:r>
    </w:p>
    <w:p w14:paraId="4A6EED35" w14:textId="77777777" w:rsidR="0064609D" w:rsidRPr="00B52784" w:rsidRDefault="00E7145D" w:rsidP="0011578A">
      <w:pPr>
        <w:numPr>
          <w:ilvl w:val="0"/>
          <w:numId w:val="23"/>
        </w:numPr>
        <w:jc w:val="both"/>
      </w:pPr>
      <w:r w:rsidRPr="00B52784">
        <w:t>Possibilité d’exercer son droit de retrait pour la seule situation où, en violation des recommandations du gouvernement, son employeur lui demanderait de se déplacer et de séjourner dans une zone de circulation active du virus</w:t>
      </w:r>
      <w:r w:rsidR="00C1366E">
        <w:t>.</w:t>
      </w:r>
    </w:p>
    <w:p w14:paraId="4A6EED36" w14:textId="77777777" w:rsidR="0015494E" w:rsidRDefault="0015494E" w:rsidP="00B52784">
      <w:pPr>
        <w:jc w:val="both"/>
        <w:rPr>
          <w:b/>
        </w:rPr>
      </w:pPr>
    </w:p>
    <w:p w14:paraId="4A6EED37" w14:textId="77777777" w:rsidR="00B52784" w:rsidRPr="00C1366E" w:rsidRDefault="00B52784" w:rsidP="00B52784">
      <w:pPr>
        <w:jc w:val="both"/>
        <w:rPr>
          <w:b/>
        </w:rPr>
      </w:pPr>
      <w:r w:rsidRPr="00C1366E">
        <w:rPr>
          <w:b/>
        </w:rPr>
        <w:t>Un ou plusieurs salariés de mon entreprise présentent un risque sérieux d’être contaminés</w:t>
      </w:r>
    </w:p>
    <w:p w14:paraId="4A6EED38" w14:textId="77777777" w:rsidR="00B52784" w:rsidRPr="00B52784" w:rsidRDefault="00B52784" w:rsidP="0011578A">
      <w:pPr>
        <w:numPr>
          <w:ilvl w:val="0"/>
          <w:numId w:val="23"/>
        </w:numPr>
        <w:jc w:val="both"/>
      </w:pPr>
      <w:r w:rsidRPr="00B52784">
        <w:t>Si un collègue de travail réside dans une zone de circulation active du virus (cluster) ou revient d’une de ces zones ne suffit pas pour exercer mon droit de retrait</w:t>
      </w:r>
      <w:r w:rsidR="00C1366E">
        <w:t>.</w:t>
      </w:r>
    </w:p>
    <w:p w14:paraId="4A6EED39" w14:textId="77777777" w:rsidR="00CE7060" w:rsidRDefault="00CE7060" w:rsidP="00CE7060">
      <w:pPr>
        <w:jc w:val="both"/>
      </w:pPr>
    </w:p>
    <w:p w14:paraId="4A6EED3A" w14:textId="77777777" w:rsidR="00CE7060" w:rsidRDefault="00CE7060" w:rsidP="00CE7060">
      <w:pPr>
        <w:jc w:val="both"/>
      </w:pPr>
    </w:p>
    <w:p w14:paraId="4A6EED3B" w14:textId="77777777" w:rsidR="00CE7060" w:rsidRPr="005C2A59" w:rsidRDefault="00B52784" w:rsidP="00CE7060">
      <w:pPr>
        <w:jc w:val="both"/>
        <w:rPr>
          <w:sz w:val="28"/>
          <w:szCs w:val="28"/>
          <w:u w:val="single"/>
        </w:rPr>
      </w:pPr>
      <w:r w:rsidRPr="005C2A59">
        <w:rPr>
          <w:b/>
          <w:bCs/>
          <w:sz w:val="28"/>
          <w:szCs w:val="28"/>
          <w:u w:val="single"/>
        </w:rPr>
        <w:t>Rôle du médecin du travail</w:t>
      </w:r>
    </w:p>
    <w:p w14:paraId="4A6EED3C" w14:textId="77777777" w:rsidR="00CE7060" w:rsidRDefault="00CE7060" w:rsidP="00CE7060">
      <w:pPr>
        <w:jc w:val="both"/>
      </w:pPr>
    </w:p>
    <w:p w14:paraId="4A6EED3D" w14:textId="77777777" w:rsidR="00B52784" w:rsidRPr="00B52784" w:rsidRDefault="00C1366E" w:rsidP="0011578A">
      <w:pPr>
        <w:pStyle w:val="Paragraphedeliste"/>
        <w:numPr>
          <w:ilvl w:val="0"/>
          <w:numId w:val="31"/>
        </w:numPr>
        <w:jc w:val="both"/>
      </w:pPr>
      <w:r>
        <w:t>R</w:t>
      </w:r>
      <w:r w:rsidR="00B52784" w:rsidRPr="00B52784">
        <w:t xml:space="preserve">ôle exclusif de prévention des risques professionnels et d’information de l’employeur et des salariés. </w:t>
      </w:r>
    </w:p>
    <w:p w14:paraId="4A6EED3E" w14:textId="77777777" w:rsidR="00B52784" w:rsidRPr="00B52784" w:rsidRDefault="00C1366E" w:rsidP="0011578A">
      <w:pPr>
        <w:pStyle w:val="Paragraphedeliste"/>
        <w:numPr>
          <w:ilvl w:val="0"/>
          <w:numId w:val="31"/>
        </w:numPr>
        <w:jc w:val="both"/>
      </w:pPr>
      <w:r>
        <w:t>R</w:t>
      </w:r>
      <w:r w:rsidR="00B52784" w:rsidRPr="00B52784">
        <w:t xml:space="preserve">elaie à ses adhérents les consignes sanitaires diffusées par le gouvernement. </w:t>
      </w:r>
    </w:p>
    <w:p w14:paraId="4A6EED3F" w14:textId="77777777" w:rsidR="00B52784" w:rsidRPr="00B52784" w:rsidRDefault="00B52784" w:rsidP="0011578A">
      <w:pPr>
        <w:pStyle w:val="Paragraphedeliste"/>
        <w:numPr>
          <w:ilvl w:val="0"/>
          <w:numId w:val="31"/>
        </w:numPr>
        <w:jc w:val="both"/>
      </w:pPr>
      <w:r w:rsidRPr="00B52784">
        <w:t xml:space="preserve">L’employeur peut aussi solliciter le </w:t>
      </w:r>
      <w:r w:rsidR="00C1366E">
        <w:t>S</w:t>
      </w:r>
      <w:r w:rsidRPr="00B52784">
        <w:t xml:space="preserve">ervice de </w:t>
      </w:r>
      <w:r w:rsidR="00C1366E">
        <w:t>S</w:t>
      </w:r>
      <w:r w:rsidRPr="00B52784">
        <w:t xml:space="preserve">anté au </w:t>
      </w:r>
      <w:r w:rsidR="00C1366E">
        <w:t>T</w:t>
      </w:r>
      <w:r w:rsidRPr="00B52784">
        <w:t>ravail pour la mise en œuvre des présentes recommandations.</w:t>
      </w:r>
    </w:p>
    <w:p w14:paraId="4A6EED40" w14:textId="77777777" w:rsidR="00B52784" w:rsidRPr="00B52784" w:rsidRDefault="00B52784" w:rsidP="0011578A">
      <w:pPr>
        <w:pStyle w:val="Paragraphedeliste"/>
        <w:numPr>
          <w:ilvl w:val="0"/>
          <w:numId w:val="31"/>
        </w:numPr>
        <w:jc w:val="both"/>
      </w:pPr>
      <w:r w:rsidRPr="00B52784">
        <w:t>Pour rappel, le médecin du travail ne peut prescrire d’arrêts de travail.</w:t>
      </w:r>
    </w:p>
    <w:p w14:paraId="4A6EED41" w14:textId="77777777" w:rsidR="00CE7060" w:rsidRDefault="00CE7060" w:rsidP="00CE7060">
      <w:pPr>
        <w:jc w:val="both"/>
      </w:pPr>
    </w:p>
    <w:p w14:paraId="4A6EED42" w14:textId="77777777" w:rsidR="00CE7060" w:rsidRDefault="00CE7060" w:rsidP="00CE7060">
      <w:pPr>
        <w:jc w:val="both"/>
      </w:pPr>
    </w:p>
    <w:p w14:paraId="4A6EED43" w14:textId="77777777" w:rsidR="00CE7060" w:rsidRPr="005C2A59" w:rsidRDefault="00B52784" w:rsidP="00CE7060">
      <w:pPr>
        <w:jc w:val="both"/>
        <w:rPr>
          <w:sz w:val="28"/>
          <w:szCs w:val="28"/>
          <w:u w:val="single"/>
        </w:rPr>
      </w:pPr>
      <w:r w:rsidRPr="005C2A59">
        <w:rPr>
          <w:b/>
          <w:bCs/>
          <w:sz w:val="28"/>
          <w:szCs w:val="28"/>
          <w:u w:val="single"/>
        </w:rPr>
        <w:t>Outils à mobiliser en cas de variation de mon activité du fait de la crise</w:t>
      </w:r>
    </w:p>
    <w:p w14:paraId="4A6EED44" w14:textId="77777777" w:rsidR="00CE7060" w:rsidRDefault="00CE7060" w:rsidP="00CE7060">
      <w:pPr>
        <w:jc w:val="both"/>
      </w:pPr>
    </w:p>
    <w:p w14:paraId="4A6EED45" w14:textId="77777777" w:rsidR="0064609D" w:rsidRPr="00B52784" w:rsidRDefault="00E7145D" w:rsidP="0011578A">
      <w:pPr>
        <w:numPr>
          <w:ilvl w:val="0"/>
          <w:numId w:val="24"/>
        </w:numPr>
        <w:jc w:val="both"/>
      </w:pPr>
      <w:r w:rsidRPr="00B52784">
        <w:t>Activité partielle</w:t>
      </w:r>
    </w:p>
    <w:p w14:paraId="4A6EED46" w14:textId="77777777" w:rsidR="0064609D" w:rsidRPr="00B52784" w:rsidRDefault="0015494E" w:rsidP="0011578A">
      <w:pPr>
        <w:numPr>
          <w:ilvl w:val="1"/>
          <w:numId w:val="24"/>
        </w:numPr>
        <w:jc w:val="both"/>
      </w:pPr>
      <w:r>
        <w:t>C</w:t>
      </w:r>
      <w:r w:rsidR="00E7145D" w:rsidRPr="00B52784">
        <w:t xml:space="preserve">onséquences sur le contrat de travail </w:t>
      </w:r>
    </w:p>
    <w:p w14:paraId="4A6EED47" w14:textId="77777777" w:rsidR="0064609D" w:rsidRPr="00B52784" w:rsidRDefault="0015494E" w:rsidP="0011578A">
      <w:pPr>
        <w:numPr>
          <w:ilvl w:val="1"/>
          <w:numId w:val="24"/>
        </w:numPr>
        <w:jc w:val="both"/>
      </w:pPr>
      <w:r>
        <w:t>C</w:t>
      </w:r>
      <w:r w:rsidR="00E7145D" w:rsidRPr="00B52784">
        <w:t xml:space="preserve">onséquences sur le contrat de travail </w:t>
      </w:r>
    </w:p>
    <w:p w14:paraId="4A6EED48" w14:textId="77777777" w:rsidR="0064609D" w:rsidRPr="00B52784" w:rsidRDefault="00E7145D" w:rsidP="0011578A">
      <w:pPr>
        <w:numPr>
          <w:ilvl w:val="1"/>
          <w:numId w:val="24"/>
        </w:numPr>
        <w:jc w:val="both"/>
      </w:pPr>
      <w:r w:rsidRPr="00B52784">
        <w:t>Comment faire une demande d’activité partielle</w:t>
      </w:r>
      <w:r w:rsidR="0015494E">
        <w:t> ?</w:t>
      </w:r>
    </w:p>
    <w:p w14:paraId="4A6EED49" w14:textId="77777777" w:rsidR="0064609D" w:rsidRPr="00B52784" w:rsidRDefault="00E7145D" w:rsidP="0011578A">
      <w:pPr>
        <w:numPr>
          <w:ilvl w:val="1"/>
          <w:numId w:val="24"/>
        </w:numPr>
        <w:jc w:val="both"/>
      </w:pPr>
      <w:r w:rsidRPr="00B52784">
        <w:t>Quelle est la prise en charge de l’Etat</w:t>
      </w:r>
      <w:r w:rsidR="0015494E">
        <w:t> ?</w:t>
      </w:r>
    </w:p>
    <w:p w14:paraId="4A6EED4A" w14:textId="77777777" w:rsidR="0064609D" w:rsidRDefault="00E7145D" w:rsidP="0011578A">
      <w:pPr>
        <w:numPr>
          <w:ilvl w:val="1"/>
          <w:numId w:val="24"/>
        </w:numPr>
        <w:jc w:val="both"/>
      </w:pPr>
      <w:r w:rsidRPr="00B52784">
        <w:t>Puis-je moduler les durées du travail pour répondre à une hausse d’activité</w:t>
      </w:r>
      <w:r w:rsidR="0015494E">
        <w:t> ?</w:t>
      </w:r>
    </w:p>
    <w:p w14:paraId="4A6EED4B" w14:textId="77777777" w:rsidR="00F771F7" w:rsidRPr="00B52784" w:rsidRDefault="00F771F7" w:rsidP="00F771F7">
      <w:pPr>
        <w:ind w:left="1440"/>
        <w:jc w:val="both"/>
      </w:pPr>
    </w:p>
    <w:p w14:paraId="4A6EED4C" w14:textId="77777777" w:rsidR="0064609D" w:rsidRPr="00B52784" w:rsidRDefault="00E7145D" w:rsidP="0011578A">
      <w:pPr>
        <w:numPr>
          <w:ilvl w:val="0"/>
          <w:numId w:val="24"/>
        </w:numPr>
        <w:jc w:val="both"/>
      </w:pPr>
      <w:r w:rsidRPr="00B52784">
        <w:t xml:space="preserve">Rôle du </w:t>
      </w:r>
      <w:r w:rsidR="0015494E">
        <w:t>C</w:t>
      </w:r>
      <w:r w:rsidRPr="00B52784">
        <w:t xml:space="preserve">omité </w:t>
      </w:r>
      <w:r w:rsidR="0015494E">
        <w:t>S</w:t>
      </w:r>
      <w:r w:rsidRPr="00B52784">
        <w:t xml:space="preserve">ocial et </w:t>
      </w:r>
      <w:r w:rsidR="0015494E">
        <w:t>E</w:t>
      </w:r>
      <w:r w:rsidRPr="00B52784">
        <w:t xml:space="preserve">conomique </w:t>
      </w:r>
    </w:p>
    <w:p w14:paraId="4A6EED4D" w14:textId="77777777" w:rsidR="00B52784" w:rsidRDefault="00B52784" w:rsidP="00CE7060">
      <w:pPr>
        <w:jc w:val="both"/>
        <w:rPr>
          <w:b/>
          <w:bCs/>
          <w:sz w:val="28"/>
          <w:szCs w:val="28"/>
        </w:rPr>
      </w:pPr>
    </w:p>
    <w:p w14:paraId="4A6EED4E" w14:textId="77777777" w:rsidR="00B52784" w:rsidRDefault="00B52784" w:rsidP="00CE7060">
      <w:pPr>
        <w:jc w:val="both"/>
        <w:rPr>
          <w:b/>
          <w:bCs/>
          <w:sz w:val="28"/>
          <w:szCs w:val="28"/>
        </w:rPr>
      </w:pPr>
    </w:p>
    <w:p w14:paraId="4A6EED4F" w14:textId="52871D55" w:rsidR="00B52784" w:rsidRDefault="00B52784" w:rsidP="00B52784">
      <w:pPr>
        <w:jc w:val="center"/>
        <w:rPr>
          <w:b/>
          <w:bCs/>
          <w:sz w:val="28"/>
          <w:szCs w:val="28"/>
        </w:rPr>
      </w:pPr>
    </w:p>
    <w:p w14:paraId="4A6EED50" w14:textId="77777777" w:rsidR="00B52784" w:rsidRPr="00B52784" w:rsidRDefault="00B52784" w:rsidP="00CE7060">
      <w:pPr>
        <w:jc w:val="both"/>
        <w:rPr>
          <w:sz w:val="28"/>
          <w:szCs w:val="28"/>
        </w:rPr>
      </w:pPr>
    </w:p>
    <w:p w14:paraId="4A6EED51" w14:textId="77777777" w:rsidR="00CE7060" w:rsidRDefault="00CE7060" w:rsidP="00CE7060">
      <w:pPr>
        <w:jc w:val="both"/>
      </w:pPr>
    </w:p>
    <w:p w14:paraId="4A6EED52" w14:textId="77777777" w:rsidR="00B52784" w:rsidRDefault="00CE7060" w:rsidP="00CE7060">
      <w:pPr>
        <w:jc w:val="both"/>
      </w:pPr>
      <w:r>
        <w:t xml:space="preserve"> </w:t>
      </w:r>
    </w:p>
    <w:p w14:paraId="4A6EED53" w14:textId="77777777" w:rsidR="00B52784" w:rsidRDefault="00B52784" w:rsidP="00CE7060">
      <w:pPr>
        <w:jc w:val="both"/>
      </w:pPr>
    </w:p>
    <w:p w14:paraId="4A6EED54" w14:textId="77777777" w:rsidR="00B52784" w:rsidRDefault="00B52784" w:rsidP="00CE7060">
      <w:pPr>
        <w:jc w:val="both"/>
      </w:pPr>
    </w:p>
    <w:p w14:paraId="4A6EED55" w14:textId="77777777" w:rsidR="00B52784" w:rsidRDefault="00B52784" w:rsidP="00CE7060">
      <w:pPr>
        <w:jc w:val="both"/>
      </w:pPr>
    </w:p>
    <w:p w14:paraId="4A6EED57" w14:textId="77777777" w:rsidR="00B52784" w:rsidRPr="005C2A59" w:rsidRDefault="00B52784" w:rsidP="0011578A">
      <w:pPr>
        <w:pStyle w:val="Default"/>
        <w:numPr>
          <w:ilvl w:val="0"/>
          <w:numId w:val="3"/>
        </w:numPr>
        <w:tabs>
          <w:tab w:val="clear" w:pos="720"/>
          <w:tab w:val="num" w:pos="360"/>
        </w:tabs>
        <w:spacing w:before="240"/>
        <w:ind w:left="0" w:firstLine="0"/>
        <w:jc w:val="both"/>
        <w:rPr>
          <w:b/>
          <w:bCs/>
          <w:color w:val="auto"/>
          <w:sz w:val="32"/>
          <w:szCs w:val="32"/>
          <w:u w:val="single"/>
        </w:rPr>
      </w:pPr>
      <w:r w:rsidRPr="005C2A59">
        <w:rPr>
          <w:b/>
          <w:bCs/>
          <w:color w:val="auto"/>
          <w:sz w:val="32"/>
          <w:szCs w:val="32"/>
          <w:u w:val="single"/>
        </w:rPr>
        <w:lastRenderedPageBreak/>
        <w:t>PLAN DE CONTINUITE D’ACTIVITE</w:t>
      </w:r>
    </w:p>
    <w:p w14:paraId="4A6EED58" w14:textId="77777777" w:rsidR="00B52784" w:rsidRDefault="00B52784" w:rsidP="00CE7060">
      <w:pPr>
        <w:jc w:val="both"/>
      </w:pPr>
    </w:p>
    <w:p w14:paraId="4A6EED59" w14:textId="77777777" w:rsidR="00B52784" w:rsidRDefault="00B52784" w:rsidP="00CE7060">
      <w:pPr>
        <w:jc w:val="both"/>
      </w:pPr>
    </w:p>
    <w:p w14:paraId="4A6EED5A" w14:textId="77777777" w:rsidR="00FB70BF" w:rsidRPr="00A04D7A" w:rsidRDefault="00FB70BF" w:rsidP="00CE7060">
      <w:pPr>
        <w:jc w:val="both"/>
      </w:pPr>
      <w:r w:rsidRPr="00A04D7A">
        <w:t>L’élaboration et l’application du « plan de continuité » contribue</w:t>
      </w:r>
      <w:r w:rsidR="00245C2F">
        <w:t>nt</w:t>
      </w:r>
      <w:r w:rsidR="00B52784">
        <w:t xml:space="preserve"> à la bonne organisation </w:t>
      </w:r>
      <w:r w:rsidRPr="00A04D7A">
        <w:t>générale de l’association face à une situation de crise sanitaire majeure.</w:t>
      </w:r>
    </w:p>
    <w:p w14:paraId="4A6EED5B" w14:textId="77777777" w:rsidR="00FB70BF" w:rsidRPr="00A04D7A" w:rsidRDefault="00FB70BF">
      <w:pPr>
        <w:jc w:val="both"/>
      </w:pPr>
    </w:p>
    <w:p w14:paraId="4A6EED5C" w14:textId="77777777" w:rsidR="00FB70BF" w:rsidRPr="00A04D7A" w:rsidRDefault="00FB70BF">
      <w:pPr>
        <w:jc w:val="both"/>
      </w:pPr>
      <w:r w:rsidRPr="00A04D7A">
        <w:t xml:space="preserve">Le plan de continuité d’activité est conçu pour permettre de minimiser les risques </w:t>
      </w:r>
      <w:r w:rsidR="00B52784">
        <w:t>posés par une pandémie du Covid-19</w:t>
      </w:r>
      <w:r w:rsidRPr="00A04D7A">
        <w:t xml:space="preserve"> en terme de santé et de sécurité des employés, d’assurer un service minimum auprès des entreprises adhérentes.</w:t>
      </w:r>
    </w:p>
    <w:p w14:paraId="4A6EED5E" w14:textId="77777777" w:rsidR="00446599" w:rsidRPr="00F771F7" w:rsidRDefault="00446599" w:rsidP="0011578A">
      <w:pPr>
        <w:pStyle w:val="Default"/>
        <w:numPr>
          <w:ilvl w:val="0"/>
          <w:numId w:val="32"/>
        </w:numPr>
        <w:spacing w:before="240"/>
        <w:rPr>
          <w:b/>
          <w:bCs/>
          <w:color w:val="auto"/>
          <w:u w:val="single"/>
        </w:rPr>
      </w:pPr>
      <w:r w:rsidRPr="00F771F7">
        <w:rPr>
          <w:b/>
          <w:bCs/>
          <w:color w:val="auto"/>
          <w:u w:val="single"/>
        </w:rPr>
        <w:t>Responsabilités</w:t>
      </w:r>
      <w:r w:rsidR="00614DFF" w:rsidRPr="00F771F7">
        <w:rPr>
          <w:b/>
          <w:bCs/>
          <w:color w:val="auto"/>
          <w:u w:val="single"/>
        </w:rPr>
        <w:t xml:space="preserve"> et Cellule de Crise</w:t>
      </w:r>
    </w:p>
    <w:p w14:paraId="4A6EED5F" w14:textId="77777777" w:rsidR="00FB70BF" w:rsidRDefault="00FB70BF" w:rsidP="005C2A59">
      <w:pPr>
        <w:pStyle w:val="Default"/>
        <w:spacing w:before="240"/>
        <w:jc w:val="both"/>
        <w:rPr>
          <w:color w:val="auto"/>
        </w:rPr>
      </w:pPr>
      <w:r w:rsidRPr="00A04D7A">
        <w:rPr>
          <w:color w:val="auto"/>
        </w:rPr>
        <w:t>Désignation d’une personne responsable (et d’un remplaçant) pour coordonner la préparation et la mis</w:t>
      </w:r>
      <w:r w:rsidR="00245C2F">
        <w:rPr>
          <w:color w:val="auto"/>
        </w:rPr>
        <w:t>e</w:t>
      </w:r>
      <w:r w:rsidRPr="00A04D7A">
        <w:rPr>
          <w:color w:val="auto"/>
        </w:rPr>
        <w:t xml:space="preserve"> en œuvre du dispositif de gestion de crise.</w:t>
      </w:r>
    </w:p>
    <w:p w14:paraId="4A6EED60" w14:textId="1740EA30" w:rsidR="00CB3629" w:rsidRPr="008D7635" w:rsidRDefault="008D7635" w:rsidP="00076260">
      <w:pPr>
        <w:pStyle w:val="Default"/>
        <w:spacing w:before="240"/>
        <w:jc w:val="both"/>
        <w:rPr>
          <w:color w:val="FF0000"/>
        </w:rPr>
      </w:pPr>
      <w:r w:rsidRPr="008D7635">
        <w:rPr>
          <w:color w:val="FF0000"/>
        </w:rPr>
        <w:t>XXXXXXXXXXXX A Compléter</w:t>
      </w:r>
    </w:p>
    <w:p w14:paraId="4A6EED65" w14:textId="77777777" w:rsidR="00BF67DD" w:rsidRDefault="007D1933">
      <w:pPr>
        <w:pStyle w:val="Default"/>
        <w:spacing w:before="120"/>
        <w:jc w:val="both"/>
        <w:rPr>
          <w:color w:val="auto"/>
        </w:rPr>
      </w:pPr>
      <w:r>
        <w:rPr>
          <w:color w:val="auto"/>
        </w:rPr>
        <w:t xml:space="preserve">Remplaçant </w:t>
      </w:r>
    </w:p>
    <w:p w14:paraId="4A6EED66" w14:textId="3064EF75" w:rsidR="00BF67DD" w:rsidRPr="008D7635" w:rsidRDefault="008D7635">
      <w:pPr>
        <w:pStyle w:val="Default"/>
        <w:spacing w:before="120"/>
        <w:jc w:val="both"/>
        <w:rPr>
          <w:color w:val="FF0000"/>
        </w:rPr>
      </w:pPr>
      <w:r w:rsidRPr="008D7635">
        <w:rPr>
          <w:color w:val="FF0000"/>
        </w:rPr>
        <w:t>XXXXXXXXXXXXX  A compléter</w:t>
      </w:r>
    </w:p>
    <w:p w14:paraId="4A6EED6C" w14:textId="77777777" w:rsidR="0088497E" w:rsidRPr="00BF67DD" w:rsidRDefault="0088497E" w:rsidP="00BF67DD">
      <w:pPr>
        <w:pStyle w:val="Default"/>
        <w:spacing w:before="120"/>
        <w:jc w:val="center"/>
        <w:rPr>
          <w:color w:val="auto"/>
        </w:rPr>
      </w:pPr>
    </w:p>
    <w:p w14:paraId="4A6EED79" w14:textId="5C82DD39" w:rsidR="00446599" w:rsidRPr="0088497E" w:rsidRDefault="00446599" w:rsidP="0011578A">
      <w:pPr>
        <w:pStyle w:val="Default"/>
        <w:numPr>
          <w:ilvl w:val="0"/>
          <w:numId w:val="32"/>
        </w:numPr>
        <w:spacing w:before="240"/>
        <w:rPr>
          <w:b/>
          <w:bCs/>
          <w:color w:val="auto"/>
          <w:u w:val="single"/>
        </w:rPr>
      </w:pPr>
      <w:r w:rsidRPr="0088497E">
        <w:rPr>
          <w:b/>
          <w:bCs/>
          <w:color w:val="auto"/>
          <w:u w:val="single"/>
        </w:rPr>
        <w:t xml:space="preserve">Analyse des missions assurées </w:t>
      </w:r>
    </w:p>
    <w:p w14:paraId="2EB0AD54" w14:textId="77777777" w:rsidR="005C2A59" w:rsidRPr="005C2A59" w:rsidRDefault="0088497E" w:rsidP="0011578A">
      <w:pPr>
        <w:pStyle w:val="Default"/>
        <w:numPr>
          <w:ilvl w:val="1"/>
          <w:numId w:val="32"/>
        </w:numPr>
        <w:spacing w:before="120"/>
        <w:jc w:val="both"/>
        <w:rPr>
          <w:b/>
          <w:color w:val="auto"/>
        </w:rPr>
      </w:pPr>
      <w:r>
        <w:rPr>
          <w:b/>
          <w:color w:val="auto"/>
        </w:rPr>
        <w:t xml:space="preserve"> </w:t>
      </w:r>
      <w:r w:rsidR="00FB70BF" w:rsidRPr="005C2A59">
        <w:rPr>
          <w:b/>
          <w:color w:val="auto"/>
        </w:rPr>
        <w:t>Détermination des conséquences possibles de la pandémie</w:t>
      </w:r>
      <w:r w:rsidR="00AB1D89" w:rsidRPr="005C2A59">
        <w:rPr>
          <w:b/>
          <w:color w:val="auto"/>
        </w:rPr>
        <w:t xml:space="preserve"> </w:t>
      </w:r>
      <w:r w:rsidR="004D783C" w:rsidRPr="005C2A59">
        <w:rPr>
          <w:b/>
          <w:color w:val="auto"/>
        </w:rPr>
        <w:t xml:space="preserve">sur l’activité </w:t>
      </w:r>
      <w:r w:rsidR="00F13D7E" w:rsidRPr="005C2A59">
        <w:rPr>
          <w:b/>
          <w:color w:val="auto"/>
        </w:rPr>
        <w:t>de l’entreprise</w:t>
      </w:r>
    </w:p>
    <w:p w14:paraId="4A6EED7D" w14:textId="5291066C" w:rsidR="00FB70BF" w:rsidRPr="005C2A59" w:rsidRDefault="005C2A59" w:rsidP="005C2A59">
      <w:pPr>
        <w:pStyle w:val="Default"/>
        <w:spacing w:before="120"/>
        <w:jc w:val="both"/>
        <w:rPr>
          <w:color w:val="auto"/>
          <w:u w:val="single"/>
        </w:rPr>
      </w:pPr>
      <w:r w:rsidRPr="005C2A59">
        <w:rPr>
          <w:color w:val="auto"/>
          <w:u w:val="single"/>
        </w:rPr>
        <w:t>E</w:t>
      </w:r>
      <w:r w:rsidR="00003232" w:rsidRPr="005C2A59">
        <w:rPr>
          <w:color w:val="auto"/>
          <w:u w:val="single"/>
        </w:rPr>
        <w:t>laboration de scenarios</w:t>
      </w:r>
    </w:p>
    <w:p w14:paraId="4A6EED7E" w14:textId="77777777" w:rsidR="00FB70BF" w:rsidRPr="00A04D7A" w:rsidRDefault="00FB70BF">
      <w:pPr>
        <w:pStyle w:val="Default"/>
        <w:spacing w:before="120"/>
        <w:jc w:val="both"/>
        <w:rPr>
          <w:color w:val="auto"/>
        </w:rPr>
      </w:pPr>
      <w:r w:rsidRPr="00A04D7A">
        <w:rPr>
          <w:color w:val="auto"/>
        </w:rPr>
        <w:t xml:space="preserve">Ce plan prévoit deux modes d’organisation spécifiques, en se basant sur 2 </w:t>
      </w:r>
      <w:r w:rsidR="00003232" w:rsidRPr="00A04D7A">
        <w:rPr>
          <w:color w:val="auto"/>
        </w:rPr>
        <w:t>scénari</w:t>
      </w:r>
      <w:r w:rsidR="00003232">
        <w:rPr>
          <w:color w:val="auto"/>
        </w:rPr>
        <w:t>os</w:t>
      </w:r>
      <w:r w:rsidRPr="00A04D7A">
        <w:rPr>
          <w:color w:val="auto"/>
        </w:rPr>
        <w:t> :</w:t>
      </w:r>
    </w:p>
    <w:p w14:paraId="4A6EED7F" w14:textId="77777777" w:rsidR="00FB70BF" w:rsidRPr="00A04D7A" w:rsidRDefault="00FB70BF">
      <w:pPr>
        <w:pStyle w:val="Default"/>
        <w:numPr>
          <w:ilvl w:val="0"/>
          <w:numId w:val="1"/>
        </w:numPr>
        <w:spacing w:before="120"/>
        <w:jc w:val="both"/>
        <w:rPr>
          <w:color w:val="auto"/>
        </w:rPr>
      </w:pPr>
      <w:r w:rsidRPr="00A04D7A">
        <w:rPr>
          <w:color w:val="auto"/>
        </w:rPr>
        <w:t>scénario 1 : un absentéisme de 25% du personnel, durant 4 à 8 semaines (va</w:t>
      </w:r>
      <w:r w:rsidR="00646FFD" w:rsidRPr="00A04D7A">
        <w:rPr>
          <w:color w:val="auto"/>
        </w:rPr>
        <w:t>g</w:t>
      </w:r>
      <w:r w:rsidRPr="00A04D7A">
        <w:rPr>
          <w:color w:val="auto"/>
        </w:rPr>
        <w:t>ue pandémique)</w:t>
      </w:r>
    </w:p>
    <w:p w14:paraId="4A6EED80" w14:textId="77777777" w:rsidR="00FB70BF" w:rsidRPr="00A04D7A" w:rsidRDefault="00FB70BF">
      <w:pPr>
        <w:pStyle w:val="Default"/>
        <w:numPr>
          <w:ilvl w:val="0"/>
          <w:numId w:val="1"/>
        </w:numPr>
        <w:spacing w:before="120"/>
        <w:jc w:val="both"/>
        <w:rPr>
          <w:color w:val="auto"/>
        </w:rPr>
      </w:pPr>
      <w:r w:rsidRPr="00A04D7A">
        <w:rPr>
          <w:color w:val="auto"/>
        </w:rPr>
        <w:t>scénario 2 : un taux d’absentéisme de 40% durant les 2 semaines de pointe de la vague épidémique</w:t>
      </w:r>
    </w:p>
    <w:p w14:paraId="4A6EED81" w14:textId="77777777" w:rsidR="00DC0B6B" w:rsidRDefault="004D783C" w:rsidP="00AF285C">
      <w:pPr>
        <w:pStyle w:val="Default"/>
        <w:spacing w:before="120"/>
        <w:ind w:left="80"/>
        <w:jc w:val="both"/>
        <w:rPr>
          <w:color w:val="auto"/>
        </w:rPr>
      </w:pPr>
      <w:r w:rsidRPr="00A04D7A">
        <w:rPr>
          <w:color w:val="auto"/>
        </w:rPr>
        <w:t>Pour chaque scénario seront définies les missions du service qui devront être assurées en toute</w:t>
      </w:r>
      <w:r w:rsidR="00646FFD" w:rsidRPr="00A04D7A">
        <w:rPr>
          <w:color w:val="auto"/>
        </w:rPr>
        <w:t>s</w:t>
      </w:r>
      <w:r w:rsidRPr="00A04D7A">
        <w:rPr>
          <w:color w:val="auto"/>
        </w:rPr>
        <w:t xml:space="preserve"> circonstances et celles qui pourront être interrompues.</w:t>
      </w:r>
    </w:p>
    <w:p w14:paraId="62FD6CD6" w14:textId="77777777" w:rsidR="00F13D7E" w:rsidRPr="00A04D7A" w:rsidRDefault="00F13D7E" w:rsidP="00AF285C">
      <w:pPr>
        <w:pStyle w:val="Default"/>
        <w:spacing w:before="120"/>
        <w:ind w:left="80"/>
        <w:jc w:val="both"/>
        <w:rPr>
          <w:color w:val="auto"/>
        </w:rPr>
      </w:pPr>
    </w:p>
    <w:p w14:paraId="4A6EED89" w14:textId="66FBBFE4" w:rsidR="00AF285C" w:rsidRPr="00614DFF" w:rsidRDefault="00463E2C" w:rsidP="0011578A">
      <w:pPr>
        <w:pStyle w:val="Default"/>
        <w:numPr>
          <w:ilvl w:val="1"/>
          <w:numId w:val="32"/>
        </w:numPr>
        <w:spacing w:before="120"/>
        <w:jc w:val="both"/>
        <w:rPr>
          <w:b/>
          <w:color w:val="auto"/>
        </w:rPr>
      </w:pPr>
      <w:r>
        <w:rPr>
          <w:b/>
          <w:color w:val="auto"/>
        </w:rPr>
        <w:t xml:space="preserve"> </w:t>
      </w:r>
      <w:r w:rsidR="00614DFF">
        <w:rPr>
          <w:b/>
          <w:color w:val="auto"/>
        </w:rPr>
        <w:t>A</w:t>
      </w:r>
      <w:r>
        <w:rPr>
          <w:b/>
          <w:color w:val="auto"/>
        </w:rPr>
        <w:t xml:space="preserve">ctivité </w:t>
      </w:r>
      <w:r w:rsidR="00F13D7E">
        <w:rPr>
          <w:b/>
          <w:color w:val="auto"/>
        </w:rPr>
        <w:t>des services ou métiers</w:t>
      </w:r>
    </w:p>
    <w:p w14:paraId="4A6EED8B" w14:textId="43D1E99B" w:rsidR="00FB70BF" w:rsidRPr="00F13D7E" w:rsidRDefault="00F13D7E">
      <w:pPr>
        <w:pStyle w:val="Default"/>
        <w:spacing w:before="120"/>
        <w:jc w:val="both"/>
        <w:rPr>
          <w:color w:val="FF0000"/>
          <w:u w:val="single"/>
        </w:rPr>
      </w:pPr>
      <w:r w:rsidRPr="00F13D7E">
        <w:rPr>
          <w:color w:val="FF0000"/>
          <w:u w:val="single"/>
        </w:rPr>
        <w:t>Détailler les différents secteurs d’activité ou métiers</w:t>
      </w:r>
      <w:r w:rsidR="00FB70BF" w:rsidRPr="00F13D7E">
        <w:rPr>
          <w:color w:val="FF0000"/>
          <w:u w:val="single"/>
        </w:rPr>
        <w:t>:</w:t>
      </w:r>
    </w:p>
    <w:p w14:paraId="46FEA9E7" w14:textId="77777777" w:rsidR="00F13D7E" w:rsidRDefault="00003232" w:rsidP="00F13D7E">
      <w:pPr>
        <w:jc w:val="both"/>
      </w:pPr>
      <w:r>
        <w:t xml:space="preserve">. </w:t>
      </w:r>
    </w:p>
    <w:p w14:paraId="4A6EEDC6" w14:textId="41D6D6D5" w:rsidR="00CF5454" w:rsidRPr="00434ACE" w:rsidRDefault="00CF5454" w:rsidP="0011578A">
      <w:pPr>
        <w:pStyle w:val="Default"/>
        <w:numPr>
          <w:ilvl w:val="0"/>
          <w:numId w:val="32"/>
        </w:numPr>
        <w:spacing w:before="240"/>
        <w:rPr>
          <w:b/>
          <w:bCs/>
          <w:color w:val="auto"/>
          <w:u w:val="single"/>
        </w:rPr>
      </w:pPr>
      <w:r w:rsidRPr="00434ACE">
        <w:rPr>
          <w:b/>
          <w:bCs/>
          <w:color w:val="auto"/>
          <w:u w:val="single"/>
        </w:rPr>
        <w:t xml:space="preserve">Identification des missions </w:t>
      </w:r>
      <w:r w:rsidR="00563246" w:rsidRPr="00434ACE">
        <w:rPr>
          <w:b/>
          <w:bCs/>
          <w:color w:val="auto"/>
          <w:u w:val="single"/>
        </w:rPr>
        <w:t xml:space="preserve">pouvant être </w:t>
      </w:r>
      <w:r w:rsidRPr="00434ACE">
        <w:rPr>
          <w:b/>
          <w:bCs/>
          <w:color w:val="auto"/>
          <w:u w:val="single"/>
        </w:rPr>
        <w:t>interrompues</w:t>
      </w:r>
      <w:r w:rsidR="001C4E4C" w:rsidRPr="00434ACE">
        <w:rPr>
          <w:b/>
          <w:bCs/>
          <w:color w:val="auto"/>
          <w:u w:val="single"/>
        </w:rPr>
        <w:t xml:space="preserve"> </w:t>
      </w:r>
      <w:r w:rsidR="00A36E97" w:rsidRPr="00434ACE">
        <w:rPr>
          <w:b/>
          <w:bCs/>
          <w:color w:val="auto"/>
          <w:u w:val="single"/>
        </w:rPr>
        <w:t>scénarios</w:t>
      </w:r>
      <w:r w:rsidR="008715DD" w:rsidRPr="00434ACE">
        <w:rPr>
          <w:b/>
          <w:bCs/>
          <w:color w:val="auto"/>
          <w:u w:val="single"/>
        </w:rPr>
        <w:t xml:space="preserve"> </w:t>
      </w:r>
      <w:r w:rsidR="001C4E4C" w:rsidRPr="00434ACE">
        <w:rPr>
          <w:b/>
          <w:bCs/>
          <w:color w:val="auto"/>
          <w:u w:val="single"/>
        </w:rPr>
        <w:t>1 et 2</w:t>
      </w:r>
    </w:p>
    <w:p w14:paraId="4A6EEDC8" w14:textId="77777777" w:rsidR="00FB70BF" w:rsidRDefault="00FB70BF">
      <w:pPr>
        <w:pStyle w:val="Default"/>
        <w:spacing w:before="120"/>
        <w:jc w:val="both"/>
        <w:rPr>
          <w:color w:val="auto"/>
        </w:rPr>
      </w:pPr>
      <w:r w:rsidRPr="00A04D7A">
        <w:rPr>
          <w:color w:val="auto"/>
        </w:rPr>
        <w:t xml:space="preserve">En fonction des </w:t>
      </w:r>
      <w:r w:rsidR="00A36E97">
        <w:rPr>
          <w:color w:val="auto"/>
        </w:rPr>
        <w:t>scénarios</w:t>
      </w:r>
      <w:r w:rsidR="00646FFD" w:rsidRPr="00A04D7A">
        <w:rPr>
          <w:color w:val="auto"/>
        </w:rPr>
        <w:t>,</w:t>
      </w:r>
      <w:r w:rsidRPr="00A04D7A">
        <w:rPr>
          <w:color w:val="auto"/>
        </w:rPr>
        <w:t xml:space="preserve"> des activités seront maintenues, d’autres suspendues</w:t>
      </w:r>
      <w:r w:rsidR="008715DD">
        <w:rPr>
          <w:color w:val="auto"/>
        </w:rPr>
        <w:t>.</w:t>
      </w:r>
    </w:p>
    <w:p w14:paraId="4A6EEDCA" w14:textId="77777777" w:rsidR="00FB70BF" w:rsidRPr="00A04D7A" w:rsidRDefault="00FB70BF">
      <w:pPr>
        <w:pStyle w:val="Default"/>
        <w:numPr>
          <w:ilvl w:val="0"/>
          <w:numId w:val="1"/>
        </w:numPr>
        <w:spacing w:before="120"/>
        <w:jc w:val="both"/>
        <w:rPr>
          <w:color w:val="auto"/>
        </w:rPr>
      </w:pPr>
      <w:r w:rsidRPr="00A04D7A">
        <w:rPr>
          <w:color w:val="auto"/>
        </w:rPr>
        <w:t xml:space="preserve">scénario 1 : </w:t>
      </w:r>
    </w:p>
    <w:p w14:paraId="4A6EEDCE" w14:textId="77777777" w:rsidR="00FB70BF" w:rsidRPr="00A04D7A" w:rsidRDefault="00FB70BF">
      <w:pPr>
        <w:pStyle w:val="Default"/>
        <w:spacing w:before="120"/>
        <w:jc w:val="both"/>
        <w:rPr>
          <w:color w:val="auto"/>
        </w:rPr>
      </w:pPr>
    </w:p>
    <w:p w14:paraId="4A6EEDCF" w14:textId="77777777" w:rsidR="00FB70BF" w:rsidRPr="00A04D7A" w:rsidRDefault="00FB70BF">
      <w:pPr>
        <w:pStyle w:val="Default"/>
        <w:numPr>
          <w:ilvl w:val="0"/>
          <w:numId w:val="1"/>
        </w:numPr>
        <w:spacing w:before="120"/>
        <w:jc w:val="both"/>
        <w:rPr>
          <w:color w:val="auto"/>
        </w:rPr>
      </w:pPr>
      <w:r w:rsidRPr="00A04D7A">
        <w:rPr>
          <w:color w:val="auto"/>
        </w:rPr>
        <w:t>scénario 2 :</w:t>
      </w:r>
    </w:p>
    <w:p w14:paraId="4A6EEDD3" w14:textId="77777777" w:rsidR="00FB70BF" w:rsidRDefault="00FB70BF">
      <w:pPr>
        <w:pStyle w:val="Default"/>
        <w:spacing w:before="120"/>
        <w:ind w:left="420" w:hanging="340"/>
        <w:jc w:val="both"/>
        <w:rPr>
          <w:color w:val="auto"/>
        </w:rPr>
      </w:pPr>
    </w:p>
    <w:p w14:paraId="4A6EEDD4" w14:textId="77777777" w:rsidR="006154D0" w:rsidRPr="00A04D7A" w:rsidRDefault="006154D0">
      <w:pPr>
        <w:pStyle w:val="Default"/>
        <w:spacing w:before="120"/>
        <w:ind w:left="420" w:hanging="340"/>
        <w:jc w:val="both"/>
        <w:rPr>
          <w:color w:val="auto"/>
        </w:rPr>
      </w:pPr>
    </w:p>
    <w:p w14:paraId="4A6EEDD5" w14:textId="0EE25EB1" w:rsidR="00DB3930" w:rsidRPr="006154D0" w:rsidRDefault="00DB3930" w:rsidP="00DB3930">
      <w:pPr>
        <w:pStyle w:val="Default"/>
        <w:spacing w:before="120"/>
        <w:ind w:left="80"/>
        <w:jc w:val="both"/>
        <w:rPr>
          <w:b/>
          <w:color w:val="auto"/>
        </w:rPr>
      </w:pPr>
      <w:r w:rsidRPr="006154D0">
        <w:rPr>
          <w:b/>
          <w:color w:val="auto"/>
        </w:rPr>
        <w:lastRenderedPageBreak/>
        <w:t>3.</w:t>
      </w:r>
      <w:r w:rsidR="00F13D7E">
        <w:rPr>
          <w:b/>
          <w:color w:val="auto"/>
        </w:rPr>
        <w:t>1</w:t>
      </w:r>
      <w:r w:rsidRPr="006154D0">
        <w:rPr>
          <w:b/>
          <w:color w:val="auto"/>
        </w:rPr>
        <w:tab/>
        <w:t>Identification des ressources et moyens nécessaires</w:t>
      </w:r>
    </w:p>
    <w:p w14:paraId="25545D12" w14:textId="77777777" w:rsidR="00F13D7E" w:rsidRDefault="00DB3930" w:rsidP="00F13D7E">
      <w:pPr>
        <w:pStyle w:val="Default"/>
        <w:spacing w:before="120"/>
        <w:ind w:left="420" w:hanging="340"/>
        <w:jc w:val="both"/>
        <w:rPr>
          <w:color w:val="auto"/>
        </w:rPr>
      </w:pPr>
      <w:r w:rsidRPr="00A04D7A">
        <w:rPr>
          <w:color w:val="auto"/>
        </w:rPr>
        <w:t xml:space="preserve"> </w:t>
      </w:r>
      <w:r w:rsidR="00FB70BF" w:rsidRPr="00A04D7A">
        <w:rPr>
          <w:color w:val="auto"/>
        </w:rPr>
        <w:t xml:space="preserve">Un plan et des moyens de communication seront mis en place pour communiquer </w:t>
      </w:r>
      <w:r w:rsidR="00F13D7E">
        <w:rPr>
          <w:color w:val="auto"/>
        </w:rPr>
        <w:t>le plan</w:t>
      </w:r>
    </w:p>
    <w:p w14:paraId="4A6EEDD8" w14:textId="097AB14C" w:rsidR="00FB70BF" w:rsidRPr="00A04D7A" w:rsidRDefault="00113711" w:rsidP="00F13D7E">
      <w:pPr>
        <w:pStyle w:val="Default"/>
        <w:spacing w:before="120"/>
        <w:ind w:left="420" w:hanging="340"/>
        <w:jc w:val="both"/>
        <w:rPr>
          <w:color w:val="auto"/>
        </w:rPr>
      </w:pPr>
      <w:r w:rsidRPr="00A04D7A">
        <w:rPr>
          <w:color w:val="auto"/>
        </w:rPr>
        <w:t xml:space="preserve">d’action élaboré par </w:t>
      </w:r>
      <w:r w:rsidR="00F13D7E">
        <w:rPr>
          <w:color w:val="auto"/>
        </w:rPr>
        <w:t>XXXXXXXXXXXX</w:t>
      </w:r>
      <w:r w:rsidR="00FB70BF" w:rsidRPr="00A04D7A">
        <w:rPr>
          <w:color w:val="auto"/>
        </w:rPr>
        <w:t>.</w:t>
      </w:r>
    </w:p>
    <w:p w14:paraId="4A6EEDD9" w14:textId="42F05480" w:rsidR="00B12134" w:rsidRDefault="00B12134">
      <w:pPr>
        <w:pStyle w:val="Default"/>
        <w:spacing w:before="240"/>
        <w:jc w:val="both"/>
        <w:rPr>
          <w:color w:val="auto"/>
        </w:rPr>
      </w:pPr>
      <w:r w:rsidRPr="00A04D7A">
        <w:rPr>
          <w:color w:val="auto"/>
        </w:rPr>
        <w:t xml:space="preserve">La communication s’effectuera par le réseau internet, fax et téléphone. </w:t>
      </w:r>
    </w:p>
    <w:p w14:paraId="18E68C91" w14:textId="77777777" w:rsidR="00F13D7E" w:rsidRPr="00A04D7A" w:rsidRDefault="00F13D7E">
      <w:pPr>
        <w:pStyle w:val="Default"/>
        <w:spacing w:before="240"/>
        <w:jc w:val="both"/>
        <w:rPr>
          <w:color w:val="auto"/>
        </w:rPr>
      </w:pPr>
    </w:p>
    <w:p w14:paraId="4A6EEDDB" w14:textId="77777777" w:rsidR="00446599" w:rsidRPr="00F13D7E" w:rsidRDefault="00446599" w:rsidP="0011578A">
      <w:pPr>
        <w:pStyle w:val="Default"/>
        <w:numPr>
          <w:ilvl w:val="0"/>
          <w:numId w:val="32"/>
        </w:numPr>
        <w:spacing w:before="240"/>
        <w:rPr>
          <w:b/>
          <w:bCs/>
          <w:color w:val="auto"/>
          <w:u w:val="single"/>
        </w:rPr>
      </w:pPr>
      <w:r w:rsidRPr="00F13D7E">
        <w:rPr>
          <w:b/>
          <w:bCs/>
          <w:color w:val="auto"/>
          <w:u w:val="single"/>
        </w:rPr>
        <w:t>Ressources humaines</w:t>
      </w:r>
    </w:p>
    <w:p w14:paraId="4A6EEDDC" w14:textId="77777777" w:rsidR="006154D0" w:rsidRPr="0093668D" w:rsidRDefault="00C518AE" w:rsidP="0093668D">
      <w:pPr>
        <w:pStyle w:val="Default"/>
        <w:spacing w:before="120"/>
        <w:ind w:left="80"/>
        <w:jc w:val="both"/>
        <w:rPr>
          <w:b/>
          <w:color w:val="auto"/>
        </w:rPr>
      </w:pPr>
      <w:r w:rsidRPr="0093668D">
        <w:rPr>
          <w:b/>
          <w:color w:val="auto"/>
        </w:rPr>
        <w:fldChar w:fldCharType="begin"/>
      </w:r>
      <w:r w:rsidR="006154D0" w:rsidRPr="0093668D">
        <w:rPr>
          <w:b/>
          <w:color w:val="auto"/>
        </w:rPr>
        <w:instrText xml:space="preserve"> HYPERLINK \l "_Toc230410600" </w:instrText>
      </w:r>
      <w:r w:rsidRPr="0093668D">
        <w:rPr>
          <w:b/>
          <w:color w:val="auto"/>
        </w:rPr>
        <w:fldChar w:fldCharType="separate"/>
      </w:r>
    </w:p>
    <w:p w14:paraId="4A6EEDDD" w14:textId="77777777" w:rsidR="006154D0" w:rsidRDefault="0093668D" w:rsidP="0093668D">
      <w:pPr>
        <w:pStyle w:val="Default"/>
        <w:spacing w:before="120"/>
        <w:ind w:left="80"/>
        <w:jc w:val="both"/>
        <w:rPr>
          <w:b/>
          <w:color w:val="auto"/>
        </w:rPr>
      </w:pPr>
      <w:r>
        <w:rPr>
          <w:b/>
          <w:color w:val="auto"/>
        </w:rPr>
        <w:t xml:space="preserve">4.1 </w:t>
      </w:r>
      <w:r w:rsidR="006154D0" w:rsidRPr="0093668D">
        <w:rPr>
          <w:b/>
          <w:color w:val="auto"/>
        </w:rPr>
        <w:t xml:space="preserve">Etablissement d’une liste des </w:t>
      </w:r>
      <w:r w:rsidR="00C518AE" w:rsidRPr="0093668D">
        <w:rPr>
          <w:b/>
          <w:color w:val="auto"/>
        </w:rPr>
        <w:fldChar w:fldCharType="end"/>
      </w:r>
      <w:r w:rsidR="006154D0" w:rsidRPr="0093668D">
        <w:rPr>
          <w:b/>
          <w:color w:val="auto"/>
        </w:rPr>
        <w:t>coordonnées des salari</w:t>
      </w:r>
      <w:r>
        <w:rPr>
          <w:b/>
          <w:color w:val="auto"/>
        </w:rPr>
        <w:t>é</w:t>
      </w:r>
      <w:r w:rsidR="006154D0" w:rsidRPr="0093668D">
        <w:rPr>
          <w:b/>
          <w:color w:val="auto"/>
        </w:rPr>
        <w:t>s</w:t>
      </w:r>
    </w:p>
    <w:p w14:paraId="4A6EEDDF" w14:textId="77777777" w:rsidR="002B21D5" w:rsidRDefault="00364001" w:rsidP="000076A7">
      <w:pPr>
        <w:pStyle w:val="Default"/>
        <w:spacing w:before="120"/>
        <w:jc w:val="both"/>
        <w:rPr>
          <w:color w:val="auto"/>
        </w:rPr>
      </w:pPr>
      <w:r w:rsidRPr="002B21D5">
        <w:rPr>
          <w:color w:val="auto"/>
        </w:rPr>
        <w:t>Établissement d’un</w:t>
      </w:r>
      <w:r w:rsidR="002E0C09" w:rsidRPr="002B21D5">
        <w:rPr>
          <w:color w:val="auto"/>
        </w:rPr>
        <w:t xml:space="preserve">e liste exhaustive des adresses </w:t>
      </w:r>
      <w:r w:rsidR="0093668D">
        <w:rPr>
          <w:color w:val="auto"/>
        </w:rPr>
        <w:t>e</w:t>
      </w:r>
      <w:r w:rsidR="002E0C09" w:rsidRPr="002B21D5">
        <w:rPr>
          <w:color w:val="auto"/>
        </w:rPr>
        <w:t>-mail et téléphonique</w:t>
      </w:r>
      <w:r w:rsidR="0093668D">
        <w:rPr>
          <w:color w:val="auto"/>
        </w:rPr>
        <w:t>s</w:t>
      </w:r>
      <w:r w:rsidR="002E0C09" w:rsidRPr="002B21D5">
        <w:rPr>
          <w:color w:val="auto"/>
        </w:rPr>
        <w:t xml:space="preserve"> afin de conserver le contact avec l’ensemble du personnel.</w:t>
      </w:r>
      <w:r w:rsidR="00A40299" w:rsidRPr="002B21D5">
        <w:rPr>
          <w:color w:val="auto"/>
        </w:rPr>
        <w:t xml:space="preserve"> Le Directeur</w:t>
      </w:r>
      <w:r w:rsidR="00064AE7">
        <w:rPr>
          <w:color w:val="auto"/>
        </w:rPr>
        <w:t xml:space="preserve"> récoltera en mars 2020</w:t>
      </w:r>
      <w:r w:rsidR="00A40299" w:rsidRPr="002B21D5">
        <w:rPr>
          <w:color w:val="auto"/>
        </w:rPr>
        <w:t xml:space="preserve"> l’ensemble de ces coordonnées pour assurer ensuite le contact avec l’ensemble du personnel.</w:t>
      </w:r>
    </w:p>
    <w:p w14:paraId="4A6EEDE0" w14:textId="294668D5" w:rsidR="002B21D5" w:rsidRDefault="002B21D5" w:rsidP="002B21D5">
      <w:pPr>
        <w:pStyle w:val="Default"/>
        <w:spacing w:before="120"/>
        <w:jc w:val="both"/>
        <w:rPr>
          <w:color w:val="auto"/>
        </w:rPr>
      </w:pPr>
      <w:r>
        <w:rPr>
          <w:color w:val="auto"/>
        </w:rPr>
        <w:t>De plus</w:t>
      </w:r>
      <w:r w:rsidR="0093668D">
        <w:rPr>
          <w:color w:val="auto"/>
        </w:rPr>
        <w:t>,</w:t>
      </w:r>
      <w:r>
        <w:rPr>
          <w:color w:val="auto"/>
        </w:rPr>
        <w:t xml:space="preserve"> une procédure d’accès au système de messagerie électronique à distance sera diffusée en scénario 2 à l’ensemble du personnel afin que chacun puisse accéder d’un poste informatique à sa messagerie personnelle. Cette procédure nécessite d’indiquer ses mots de passe personnel</w:t>
      </w:r>
      <w:r w:rsidR="0093668D">
        <w:rPr>
          <w:color w:val="auto"/>
        </w:rPr>
        <w:t>s</w:t>
      </w:r>
      <w:r>
        <w:rPr>
          <w:color w:val="auto"/>
        </w:rPr>
        <w:t>.</w:t>
      </w:r>
    </w:p>
    <w:p w14:paraId="4A6EEDE9" w14:textId="77777777" w:rsidR="002D1DD3" w:rsidRPr="00A04D7A" w:rsidRDefault="002D1DD3">
      <w:pPr>
        <w:pStyle w:val="Default"/>
        <w:spacing w:before="60"/>
        <w:jc w:val="both"/>
        <w:rPr>
          <w:color w:val="auto"/>
        </w:rPr>
      </w:pPr>
    </w:p>
    <w:p w14:paraId="4A6EEDEA" w14:textId="77777777" w:rsidR="00364001" w:rsidRPr="006154D0" w:rsidRDefault="00A40299" w:rsidP="00364001">
      <w:pPr>
        <w:pStyle w:val="Default"/>
        <w:spacing w:before="120"/>
        <w:ind w:left="80"/>
        <w:jc w:val="both"/>
        <w:rPr>
          <w:b/>
          <w:color w:val="auto"/>
        </w:rPr>
      </w:pPr>
      <w:r w:rsidRPr="006154D0">
        <w:rPr>
          <w:b/>
          <w:color w:val="auto"/>
        </w:rPr>
        <w:t xml:space="preserve">4.2 </w:t>
      </w:r>
      <w:r w:rsidR="00364001" w:rsidRPr="006154D0">
        <w:rPr>
          <w:b/>
          <w:color w:val="auto"/>
        </w:rPr>
        <w:t xml:space="preserve">Vérification des possibilités de suppléance pour les postes essentiels    </w:t>
      </w:r>
    </w:p>
    <w:p w14:paraId="4A6EEDEE" w14:textId="2DACD913" w:rsidR="00FB70BF" w:rsidRPr="00A04D7A" w:rsidRDefault="00364001" w:rsidP="00F13D7E">
      <w:pPr>
        <w:pStyle w:val="Default"/>
        <w:spacing w:before="120"/>
        <w:ind w:left="420" w:hanging="340"/>
        <w:jc w:val="both"/>
        <w:rPr>
          <w:u w:val="single"/>
        </w:rPr>
      </w:pPr>
      <w:r w:rsidRPr="00A04D7A">
        <w:rPr>
          <w:color w:val="auto"/>
        </w:rPr>
        <w:t xml:space="preserve"> </w:t>
      </w:r>
    </w:p>
    <w:p w14:paraId="4A6EEDEF" w14:textId="77777777" w:rsidR="00FB70BF" w:rsidRPr="0093668D" w:rsidRDefault="00A40299">
      <w:pPr>
        <w:pStyle w:val="Default"/>
        <w:spacing w:before="120"/>
        <w:ind w:left="420" w:hanging="340"/>
        <w:jc w:val="both"/>
        <w:rPr>
          <w:b/>
          <w:color w:val="auto"/>
        </w:rPr>
      </w:pPr>
      <w:r w:rsidRPr="0093668D">
        <w:rPr>
          <w:b/>
          <w:color w:val="auto"/>
        </w:rPr>
        <w:t>4.3</w:t>
      </w:r>
      <w:r w:rsidRPr="0093668D">
        <w:rPr>
          <w:b/>
          <w:color w:val="auto"/>
        </w:rPr>
        <w:tab/>
      </w:r>
      <w:r w:rsidR="00364001" w:rsidRPr="0093668D">
        <w:rPr>
          <w:b/>
          <w:color w:val="auto"/>
        </w:rPr>
        <w:t>Possibili</w:t>
      </w:r>
      <w:r w:rsidRPr="0093668D">
        <w:rPr>
          <w:b/>
          <w:color w:val="auto"/>
        </w:rPr>
        <w:t>tés de renforcement</w:t>
      </w:r>
      <w:r w:rsidR="00364001" w:rsidRPr="0093668D">
        <w:rPr>
          <w:b/>
          <w:color w:val="auto"/>
        </w:rPr>
        <w:t xml:space="preserve"> </w:t>
      </w:r>
    </w:p>
    <w:p w14:paraId="4A6EEDF1" w14:textId="77777777" w:rsidR="00FB70BF" w:rsidRPr="00A04D7A" w:rsidRDefault="00FB70BF">
      <w:pPr>
        <w:pStyle w:val="Default"/>
        <w:spacing w:before="120"/>
        <w:ind w:left="420" w:hanging="340"/>
        <w:jc w:val="both"/>
        <w:rPr>
          <w:color w:val="auto"/>
        </w:rPr>
      </w:pPr>
    </w:p>
    <w:p w14:paraId="4A6EEDF2" w14:textId="4AB55A0C" w:rsidR="00364001" w:rsidRDefault="00364001" w:rsidP="0011578A">
      <w:pPr>
        <w:pStyle w:val="Default"/>
        <w:numPr>
          <w:ilvl w:val="1"/>
          <w:numId w:val="33"/>
        </w:numPr>
        <w:spacing w:before="120"/>
        <w:jc w:val="both"/>
        <w:rPr>
          <w:b/>
          <w:color w:val="auto"/>
        </w:rPr>
      </w:pPr>
      <w:r w:rsidRPr="00B912CE">
        <w:rPr>
          <w:b/>
          <w:color w:val="auto"/>
        </w:rPr>
        <w:t>Principes d’enregistre</w:t>
      </w:r>
      <w:r w:rsidR="00B912CE" w:rsidRPr="00B912CE">
        <w:rPr>
          <w:b/>
          <w:color w:val="auto"/>
        </w:rPr>
        <w:t>ment des jours et horaires des visiteurs</w:t>
      </w:r>
      <w:r w:rsidR="00B912CE">
        <w:rPr>
          <w:b/>
          <w:color w:val="auto"/>
        </w:rPr>
        <w:t> </w:t>
      </w:r>
    </w:p>
    <w:p w14:paraId="4ABAA84A" w14:textId="77777777" w:rsidR="00434ACE" w:rsidRDefault="00434ACE" w:rsidP="00434ACE">
      <w:pPr>
        <w:pStyle w:val="Default"/>
        <w:spacing w:before="120"/>
        <w:ind w:left="440"/>
        <w:jc w:val="both"/>
        <w:rPr>
          <w:b/>
          <w:bCs/>
          <w:color w:val="auto"/>
          <w:u w:val="single"/>
        </w:rPr>
      </w:pPr>
    </w:p>
    <w:p w14:paraId="4C4FFF0D" w14:textId="77777777" w:rsidR="00372824" w:rsidRDefault="00372824" w:rsidP="00434ACE">
      <w:pPr>
        <w:pStyle w:val="Default"/>
        <w:spacing w:before="120"/>
        <w:ind w:left="440"/>
        <w:jc w:val="both"/>
        <w:rPr>
          <w:b/>
          <w:bCs/>
          <w:color w:val="auto"/>
          <w:u w:val="single"/>
        </w:rPr>
      </w:pPr>
    </w:p>
    <w:p w14:paraId="0C67C01F" w14:textId="2FBCF0C2" w:rsidR="00F13D7E" w:rsidRPr="005C2A59" w:rsidRDefault="00C25357" w:rsidP="0011578A">
      <w:pPr>
        <w:pStyle w:val="Default"/>
        <w:numPr>
          <w:ilvl w:val="0"/>
          <w:numId w:val="32"/>
        </w:numPr>
        <w:spacing w:before="240"/>
        <w:rPr>
          <w:b/>
          <w:bCs/>
          <w:color w:val="auto"/>
          <w:u w:val="single"/>
        </w:rPr>
      </w:pPr>
      <w:r w:rsidRPr="005C2A59">
        <w:rPr>
          <w:b/>
          <w:bCs/>
          <w:color w:val="auto"/>
          <w:u w:val="single"/>
        </w:rPr>
        <w:t>Méthodes et moyens de protection et d’information des personnels</w:t>
      </w:r>
    </w:p>
    <w:p w14:paraId="4A6EEDF8" w14:textId="77777777" w:rsidR="00DF581A" w:rsidRPr="00A04D7A" w:rsidRDefault="00DF581A" w:rsidP="006220CF">
      <w:pPr>
        <w:pStyle w:val="Default"/>
        <w:jc w:val="both"/>
        <w:rPr>
          <w:color w:val="auto"/>
        </w:rPr>
      </w:pPr>
    </w:p>
    <w:p w14:paraId="4A6EEDF9" w14:textId="77777777" w:rsidR="00DA114D" w:rsidRPr="00A04D7A" w:rsidRDefault="00DA114D" w:rsidP="006220CF">
      <w:pPr>
        <w:pStyle w:val="Default"/>
        <w:spacing w:before="120"/>
        <w:jc w:val="both"/>
        <w:rPr>
          <w:color w:val="auto"/>
        </w:rPr>
      </w:pPr>
      <w:r w:rsidRPr="00A04D7A">
        <w:rPr>
          <w:color w:val="auto"/>
        </w:rPr>
        <w:t xml:space="preserve">La première mesure à mettre en </w:t>
      </w:r>
      <w:r w:rsidR="002E0C09" w:rsidRPr="00A04D7A">
        <w:rPr>
          <w:color w:val="auto"/>
        </w:rPr>
        <w:t>œuvre</w:t>
      </w:r>
      <w:r w:rsidRPr="00A04D7A">
        <w:rPr>
          <w:color w:val="auto"/>
        </w:rPr>
        <w:t xml:space="preserve"> est l’actualisation du document unique d’évaluation des risques pour intégrer les nouveaux risques liés à la situation de crise sanitaire majeure</w:t>
      </w:r>
      <w:r w:rsidR="00646FFD" w:rsidRPr="00A04D7A">
        <w:rPr>
          <w:color w:val="auto"/>
        </w:rPr>
        <w:t>.</w:t>
      </w:r>
      <w:r w:rsidRPr="00A04D7A">
        <w:rPr>
          <w:color w:val="auto"/>
        </w:rPr>
        <w:t xml:space="preserve"> Il en découle des mesures de protection, dont : </w:t>
      </w:r>
    </w:p>
    <w:p w14:paraId="4A6EEDFA" w14:textId="77777777" w:rsidR="00DA114D" w:rsidRPr="00A04D7A" w:rsidRDefault="008715DD" w:rsidP="0093668D">
      <w:pPr>
        <w:pStyle w:val="Default"/>
        <w:spacing w:before="120" w:line="276" w:lineRule="auto"/>
        <w:ind w:left="420" w:hanging="340"/>
        <w:jc w:val="both"/>
        <w:rPr>
          <w:color w:val="auto"/>
        </w:rPr>
      </w:pPr>
      <w:r>
        <w:rPr>
          <w:color w:val="auto"/>
        </w:rPr>
        <w:t>- l</w:t>
      </w:r>
      <w:r w:rsidR="00DA114D" w:rsidRPr="00A04D7A">
        <w:rPr>
          <w:color w:val="auto"/>
        </w:rPr>
        <w:t xml:space="preserve">’application des mesures d’hygiène ; </w:t>
      </w:r>
    </w:p>
    <w:p w14:paraId="4A6EEDFB" w14:textId="77777777" w:rsidR="00DA114D" w:rsidRPr="00A04D7A" w:rsidRDefault="00DA114D" w:rsidP="0093668D">
      <w:pPr>
        <w:pStyle w:val="Default"/>
        <w:spacing w:before="120" w:line="276" w:lineRule="auto"/>
        <w:ind w:left="420" w:hanging="340"/>
        <w:jc w:val="both"/>
        <w:rPr>
          <w:color w:val="auto"/>
        </w:rPr>
      </w:pPr>
      <w:r w:rsidRPr="00A04D7A">
        <w:rPr>
          <w:color w:val="auto"/>
        </w:rPr>
        <w:t xml:space="preserve">- la réduction des contacts entre personnes ; </w:t>
      </w:r>
    </w:p>
    <w:p w14:paraId="4A6EEDFC" w14:textId="77777777" w:rsidR="0093668D" w:rsidRDefault="00DA114D" w:rsidP="0093668D">
      <w:pPr>
        <w:pStyle w:val="Default"/>
        <w:spacing w:before="120" w:line="276" w:lineRule="auto"/>
        <w:ind w:left="420" w:hanging="340"/>
        <w:jc w:val="both"/>
        <w:rPr>
          <w:color w:val="auto"/>
        </w:rPr>
      </w:pPr>
      <w:r w:rsidRPr="00A04D7A">
        <w:rPr>
          <w:color w:val="auto"/>
        </w:rPr>
        <w:t>- le suivi médical des perso</w:t>
      </w:r>
      <w:r w:rsidR="00DE00A7">
        <w:rPr>
          <w:color w:val="auto"/>
        </w:rPr>
        <w:t>nnels,</w:t>
      </w:r>
      <w:r w:rsidRPr="00A04D7A">
        <w:rPr>
          <w:color w:val="auto"/>
        </w:rPr>
        <w:t xml:space="preserve"> </w:t>
      </w:r>
    </w:p>
    <w:p w14:paraId="4A6EEDFD" w14:textId="77777777" w:rsidR="00DA114D" w:rsidRPr="00A04D7A" w:rsidRDefault="00DA114D" w:rsidP="0093668D">
      <w:pPr>
        <w:pStyle w:val="Default"/>
        <w:spacing w:before="120" w:line="276" w:lineRule="auto"/>
        <w:ind w:left="420" w:hanging="340"/>
        <w:jc w:val="both"/>
        <w:rPr>
          <w:color w:val="auto"/>
        </w:rPr>
      </w:pPr>
      <w:r w:rsidRPr="00A04D7A">
        <w:rPr>
          <w:color w:val="auto"/>
        </w:rPr>
        <w:t>- la dotation en moyens de protection (masques notamment).</w:t>
      </w:r>
    </w:p>
    <w:p w14:paraId="4A6EEDFE" w14:textId="77777777" w:rsidR="00DA114D" w:rsidRDefault="00DA114D" w:rsidP="006220CF">
      <w:pPr>
        <w:pStyle w:val="Default"/>
        <w:jc w:val="both"/>
        <w:rPr>
          <w:color w:val="auto"/>
        </w:rPr>
      </w:pPr>
    </w:p>
    <w:p w14:paraId="20B03E45" w14:textId="77777777" w:rsidR="005C2A59" w:rsidRDefault="005C2A59" w:rsidP="006220CF">
      <w:pPr>
        <w:pStyle w:val="Default"/>
        <w:jc w:val="both"/>
        <w:rPr>
          <w:color w:val="auto"/>
        </w:rPr>
      </w:pPr>
    </w:p>
    <w:p w14:paraId="24519929" w14:textId="77777777" w:rsidR="005C2A59" w:rsidRDefault="005C2A59" w:rsidP="006220CF">
      <w:pPr>
        <w:pStyle w:val="Default"/>
        <w:jc w:val="both"/>
        <w:rPr>
          <w:color w:val="auto"/>
        </w:rPr>
      </w:pPr>
    </w:p>
    <w:p w14:paraId="696D874B" w14:textId="77777777" w:rsidR="005C2A59" w:rsidRDefault="005C2A59" w:rsidP="006220CF">
      <w:pPr>
        <w:pStyle w:val="Default"/>
        <w:jc w:val="both"/>
        <w:rPr>
          <w:color w:val="auto"/>
        </w:rPr>
      </w:pPr>
    </w:p>
    <w:p w14:paraId="29EC3A70" w14:textId="77777777" w:rsidR="005C2A59" w:rsidRDefault="005C2A59" w:rsidP="006220CF">
      <w:pPr>
        <w:pStyle w:val="Default"/>
        <w:jc w:val="both"/>
        <w:rPr>
          <w:color w:val="auto"/>
        </w:rPr>
      </w:pPr>
    </w:p>
    <w:p w14:paraId="668AADA2" w14:textId="77777777" w:rsidR="005C2A59" w:rsidRDefault="005C2A59" w:rsidP="006220CF">
      <w:pPr>
        <w:pStyle w:val="Default"/>
        <w:jc w:val="both"/>
        <w:rPr>
          <w:color w:val="auto"/>
        </w:rPr>
      </w:pPr>
    </w:p>
    <w:p w14:paraId="7133FC9C" w14:textId="77777777" w:rsidR="005C2A59" w:rsidRDefault="005C2A59" w:rsidP="006220CF">
      <w:pPr>
        <w:pStyle w:val="Default"/>
        <w:jc w:val="both"/>
        <w:rPr>
          <w:color w:val="auto"/>
        </w:rPr>
      </w:pPr>
    </w:p>
    <w:p w14:paraId="726EE7ED" w14:textId="77777777" w:rsidR="005C2A59" w:rsidRDefault="005C2A59" w:rsidP="006220CF">
      <w:pPr>
        <w:pStyle w:val="Default"/>
        <w:jc w:val="both"/>
        <w:rPr>
          <w:color w:val="auto"/>
        </w:rPr>
      </w:pPr>
    </w:p>
    <w:p w14:paraId="4A6EEE00" w14:textId="49152C44" w:rsidR="00DF581A" w:rsidRPr="00372824" w:rsidRDefault="005C2A59" w:rsidP="005C2A59">
      <w:pPr>
        <w:pStyle w:val="Default"/>
        <w:spacing w:before="240"/>
        <w:rPr>
          <w:b/>
          <w:bCs/>
        </w:rPr>
      </w:pPr>
      <w:r w:rsidRPr="00372824">
        <w:rPr>
          <w:b/>
          <w:bCs/>
        </w:rPr>
        <w:lastRenderedPageBreak/>
        <w:t xml:space="preserve">5.1 </w:t>
      </w:r>
      <w:r w:rsidR="00DF581A" w:rsidRPr="00372824">
        <w:rPr>
          <w:b/>
          <w:bCs/>
        </w:rPr>
        <w:t>M</w:t>
      </w:r>
      <w:r w:rsidR="003A0FB8" w:rsidRPr="00372824">
        <w:rPr>
          <w:b/>
          <w:bCs/>
        </w:rPr>
        <w:t>esures de protection</w:t>
      </w:r>
    </w:p>
    <w:p w14:paraId="4A6EEE01" w14:textId="77777777" w:rsidR="00DF581A" w:rsidRPr="00A04D7A" w:rsidRDefault="00DF581A" w:rsidP="006220CF">
      <w:pPr>
        <w:jc w:val="both"/>
      </w:pPr>
    </w:p>
    <w:p w14:paraId="4A6EEE02" w14:textId="67D8557B" w:rsidR="00DF581A" w:rsidRPr="00A04D7A" w:rsidRDefault="00DF581A" w:rsidP="006220CF">
      <w:pPr>
        <w:jc w:val="both"/>
        <w:rPr>
          <w:iCs/>
        </w:rPr>
      </w:pPr>
      <w:r w:rsidRPr="005C2A59">
        <w:rPr>
          <w:iCs/>
          <w:u w:val="single"/>
        </w:rPr>
        <w:t>Données préalables sur la transmission du virus</w:t>
      </w:r>
    </w:p>
    <w:p w14:paraId="4A6EEE03" w14:textId="77777777" w:rsidR="00DF581A" w:rsidRPr="00A04D7A" w:rsidRDefault="00DF581A" w:rsidP="006220CF">
      <w:pPr>
        <w:jc w:val="both"/>
      </w:pPr>
    </w:p>
    <w:p w14:paraId="4A6EEE04" w14:textId="77777777" w:rsidR="00DF581A" w:rsidRPr="00A04D7A" w:rsidRDefault="00DF581A" w:rsidP="006220CF">
      <w:pPr>
        <w:jc w:val="both"/>
      </w:pPr>
      <w:r w:rsidRPr="00A04D7A">
        <w:t xml:space="preserve">La transmission se fait par : </w:t>
      </w:r>
    </w:p>
    <w:p w14:paraId="4A6EEE05" w14:textId="77777777" w:rsidR="00DF581A" w:rsidRPr="00A04D7A" w:rsidRDefault="00DF581A" w:rsidP="0011578A">
      <w:pPr>
        <w:numPr>
          <w:ilvl w:val="0"/>
          <w:numId w:val="4"/>
        </w:numPr>
        <w:tabs>
          <w:tab w:val="clear" w:pos="1065"/>
          <w:tab w:val="num" w:pos="180"/>
        </w:tabs>
        <w:ind w:left="180" w:firstLine="0"/>
        <w:jc w:val="both"/>
      </w:pPr>
      <w:r w:rsidRPr="00A04D7A">
        <w:t>Voie aérienne : postillons émis en parlant, éternuements, toux, salive</w:t>
      </w:r>
      <w:r w:rsidR="00B912CE">
        <w:t>. Distance de sécurité</w:t>
      </w:r>
      <w:r w:rsidR="00064AE7">
        <w:t xml:space="preserve"> d'environ 1</w:t>
      </w:r>
      <w:r w:rsidRPr="00A04D7A">
        <w:t xml:space="preserve"> m.</w:t>
      </w:r>
    </w:p>
    <w:p w14:paraId="4A6EEE06" w14:textId="77777777" w:rsidR="00DF581A" w:rsidRPr="00A04D7A" w:rsidRDefault="00DF581A" w:rsidP="006220CF">
      <w:pPr>
        <w:tabs>
          <w:tab w:val="num" w:pos="180"/>
        </w:tabs>
        <w:ind w:left="180"/>
        <w:jc w:val="both"/>
      </w:pPr>
    </w:p>
    <w:p w14:paraId="4A6EEE07" w14:textId="77777777" w:rsidR="00DF581A" w:rsidRPr="00A04D7A" w:rsidRDefault="00DF581A" w:rsidP="0011578A">
      <w:pPr>
        <w:numPr>
          <w:ilvl w:val="0"/>
          <w:numId w:val="4"/>
        </w:numPr>
        <w:tabs>
          <w:tab w:val="clear" w:pos="1065"/>
          <w:tab w:val="num" w:pos="180"/>
        </w:tabs>
        <w:ind w:left="180" w:firstLine="0"/>
        <w:jc w:val="both"/>
      </w:pPr>
      <w:r w:rsidRPr="00A04D7A">
        <w:t>Transmission cutanée directe / contact rapproché avec</w:t>
      </w:r>
      <w:r w:rsidR="00EE2E5F">
        <w:t xml:space="preserve"> les</w:t>
      </w:r>
      <w:r w:rsidRPr="00A04D7A">
        <w:t xml:space="preserve"> personne</w:t>
      </w:r>
      <w:r w:rsidR="00EE2E5F">
        <w:t>s, ou indirect</w:t>
      </w:r>
      <w:r w:rsidRPr="00A04D7A">
        <w:t xml:space="preserve"> (poignées de portes, objets</w:t>
      </w:r>
      <w:r w:rsidR="0093668D">
        <w:t>, boutons d’ascenceur…</w:t>
      </w:r>
      <w:r w:rsidRPr="00A04D7A">
        <w:t>).</w:t>
      </w:r>
    </w:p>
    <w:p w14:paraId="4A6EEE08" w14:textId="77777777" w:rsidR="00DF581A" w:rsidRPr="00A04D7A" w:rsidRDefault="00DF581A" w:rsidP="006220CF">
      <w:pPr>
        <w:jc w:val="both"/>
      </w:pPr>
    </w:p>
    <w:p w14:paraId="4A6EEE09" w14:textId="77777777" w:rsidR="00DF581A" w:rsidRPr="00A04D7A" w:rsidRDefault="00DF581A" w:rsidP="006220CF">
      <w:pPr>
        <w:jc w:val="both"/>
      </w:pPr>
      <w:r w:rsidRPr="00A04D7A">
        <w:t>Dans l'hypothèse d'une transmission homme/homme, il est probable qu'une personne infecté</w:t>
      </w:r>
      <w:r w:rsidR="00064AE7">
        <w:t>e soit contagieuse avant</w:t>
      </w:r>
      <w:r w:rsidRPr="00A04D7A">
        <w:t xml:space="preserve"> l'apparition des signes apparents de la maladie. </w:t>
      </w:r>
    </w:p>
    <w:p w14:paraId="4A6EEE0A" w14:textId="77777777" w:rsidR="00DF581A" w:rsidRPr="00A04D7A" w:rsidRDefault="00DF581A" w:rsidP="006220CF">
      <w:pPr>
        <w:jc w:val="both"/>
      </w:pPr>
    </w:p>
    <w:p w14:paraId="4A6EEE0B" w14:textId="77777777" w:rsidR="00DF581A" w:rsidRPr="00A04D7A" w:rsidRDefault="00DF581A" w:rsidP="006220CF">
      <w:pPr>
        <w:jc w:val="both"/>
      </w:pPr>
    </w:p>
    <w:p w14:paraId="4A6EEE0C" w14:textId="4A778185" w:rsidR="00DF581A" w:rsidRPr="00A04D7A" w:rsidRDefault="00DF581A" w:rsidP="006220CF">
      <w:pPr>
        <w:jc w:val="both"/>
        <w:rPr>
          <w:iCs/>
        </w:rPr>
      </w:pPr>
      <w:r w:rsidRPr="005C2A59">
        <w:rPr>
          <w:iCs/>
          <w:u w:val="single"/>
        </w:rPr>
        <w:t xml:space="preserve">Application des mesures </w:t>
      </w:r>
      <w:r w:rsidR="00646FFD" w:rsidRPr="005C2A59">
        <w:rPr>
          <w:iCs/>
          <w:u w:val="single"/>
        </w:rPr>
        <w:t>d’</w:t>
      </w:r>
      <w:r w:rsidRPr="005C2A59">
        <w:rPr>
          <w:iCs/>
          <w:u w:val="single"/>
        </w:rPr>
        <w:t>hygiène</w:t>
      </w:r>
    </w:p>
    <w:p w14:paraId="4A6EEE0D" w14:textId="77777777" w:rsidR="00DF581A" w:rsidRPr="00A04D7A" w:rsidRDefault="00DF581A" w:rsidP="006220CF">
      <w:pPr>
        <w:jc w:val="both"/>
      </w:pPr>
    </w:p>
    <w:p w14:paraId="4A6EEE0E" w14:textId="65B0B770" w:rsidR="00DF581A" w:rsidRPr="00A04D7A" w:rsidRDefault="00DF581A" w:rsidP="006220CF">
      <w:pPr>
        <w:jc w:val="both"/>
      </w:pPr>
      <w:r w:rsidRPr="005C2A59">
        <w:rPr>
          <w:bCs/>
          <w:u w:val="single"/>
        </w:rPr>
        <w:t>Supprimer tou</w:t>
      </w:r>
      <w:r w:rsidR="00EE2E5F" w:rsidRPr="005C2A59">
        <w:rPr>
          <w:bCs/>
          <w:u w:val="single"/>
        </w:rPr>
        <w:t>t</w:t>
      </w:r>
      <w:r w:rsidRPr="005C2A59">
        <w:rPr>
          <w:bCs/>
          <w:u w:val="single"/>
        </w:rPr>
        <w:t xml:space="preserve"> con</w:t>
      </w:r>
      <w:r w:rsidR="00B912CE" w:rsidRPr="005C2A59">
        <w:rPr>
          <w:bCs/>
          <w:u w:val="single"/>
        </w:rPr>
        <w:t>tact</w:t>
      </w:r>
      <w:r w:rsidR="00EE2E5F" w:rsidRPr="005C2A59">
        <w:rPr>
          <w:bCs/>
          <w:u w:val="single"/>
        </w:rPr>
        <w:t xml:space="preserve"> physique</w:t>
      </w:r>
      <w:r w:rsidR="00B912CE" w:rsidRPr="005C2A59">
        <w:rPr>
          <w:bCs/>
          <w:u w:val="single"/>
        </w:rPr>
        <w:t xml:space="preserve"> entre les sa</w:t>
      </w:r>
      <w:r w:rsidR="000B0226" w:rsidRPr="005C2A59">
        <w:rPr>
          <w:bCs/>
          <w:u w:val="single"/>
        </w:rPr>
        <w:t>lariés</w:t>
      </w:r>
      <w:r w:rsidR="000B0226">
        <w:rPr>
          <w:bCs/>
        </w:rPr>
        <w:t>.</w:t>
      </w:r>
    </w:p>
    <w:p w14:paraId="4A6EEE0F" w14:textId="77777777" w:rsidR="00DF581A" w:rsidRPr="00A04D7A" w:rsidRDefault="00DF581A" w:rsidP="006220CF">
      <w:pPr>
        <w:jc w:val="both"/>
      </w:pPr>
      <w:r w:rsidRPr="00A04D7A">
        <w:tab/>
      </w:r>
      <w:r w:rsidRPr="00A04D7A">
        <w:tab/>
      </w:r>
    </w:p>
    <w:p w14:paraId="4A6EEE10" w14:textId="77777777" w:rsidR="00DF581A" w:rsidRPr="00A04D7A" w:rsidRDefault="00B912CE" w:rsidP="006220CF">
      <w:pPr>
        <w:jc w:val="both"/>
      </w:pPr>
      <w:r>
        <w:t>*</w:t>
      </w:r>
      <w:r w:rsidR="00EE2E5F">
        <w:t xml:space="preserve"> </w:t>
      </w:r>
      <w:r>
        <w:t xml:space="preserve">Proscrire </w:t>
      </w:r>
      <w:r w:rsidR="00DF581A" w:rsidRPr="00A04D7A">
        <w:t xml:space="preserve"> to</w:t>
      </w:r>
      <w:r w:rsidR="000B0226">
        <w:t>ut contact physique entre salariés</w:t>
      </w:r>
      <w:r w:rsidR="00DF581A" w:rsidRPr="00A04D7A">
        <w:t xml:space="preserve"> (</w:t>
      </w:r>
      <w:r>
        <w:rPr>
          <w:b/>
          <w:bCs/>
          <w:smallCaps/>
        </w:rPr>
        <w:t>poignées de main, bises</w:t>
      </w:r>
      <w:r w:rsidR="00DF581A" w:rsidRPr="00A04D7A">
        <w:rPr>
          <w:b/>
          <w:bCs/>
          <w:smallCaps/>
        </w:rPr>
        <w:t>, etc…</w:t>
      </w:r>
      <w:r w:rsidR="00DF581A" w:rsidRPr="00A04D7A">
        <w:t>),</w:t>
      </w:r>
    </w:p>
    <w:p w14:paraId="4A6EEE11" w14:textId="77777777" w:rsidR="00DF581A" w:rsidRPr="00A04D7A" w:rsidRDefault="000B0226" w:rsidP="006220CF">
      <w:pPr>
        <w:jc w:val="both"/>
      </w:pPr>
      <w:r>
        <w:t>*</w:t>
      </w:r>
      <w:r w:rsidR="00EE2E5F">
        <w:t xml:space="preserve"> </w:t>
      </w:r>
      <w:r>
        <w:t>Proscrire</w:t>
      </w:r>
      <w:r w:rsidR="00DF581A" w:rsidRPr="00A04D7A">
        <w:t xml:space="preserve"> </w:t>
      </w:r>
      <w:r w:rsidR="00DE00A7">
        <w:t>toute approche entre deux salariés</w:t>
      </w:r>
      <w:r w:rsidR="00DF581A" w:rsidRPr="00A04D7A">
        <w:t xml:space="preserve"> </w:t>
      </w:r>
      <w:r w:rsidR="00064AE7">
        <w:rPr>
          <w:b/>
          <w:bCs/>
          <w:smallCaps/>
        </w:rPr>
        <w:t>à moins d’un</w:t>
      </w:r>
      <w:r w:rsidR="00DF581A" w:rsidRPr="00A04D7A">
        <w:rPr>
          <w:b/>
          <w:bCs/>
          <w:smallCaps/>
        </w:rPr>
        <w:t xml:space="preserve"> mètre</w:t>
      </w:r>
      <w:r w:rsidR="00DF581A" w:rsidRPr="00A04D7A">
        <w:t>,</w:t>
      </w:r>
    </w:p>
    <w:p w14:paraId="4A6EEE12" w14:textId="77777777" w:rsidR="00DF581A" w:rsidRPr="00A04D7A" w:rsidRDefault="00EE2E5F" w:rsidP="006220CF">
      <w:pPr>
        <w:jc w:val="both"/>
      </w:pPr>
      <w:r>
        <w:t>* L</w:t>
      </w:r>
      <w:r w:rsidR="00DF581A" w:rsidRPr="00A04D7A">
        <w:t>imitation en conséquence</w:t>
      </w:r>
      <w:r w:rsidR="000024F9">
        <w:t xml:space="preserve"> </w:t>
      </w:r>
      <w:r w:rsidR="00DF581A" w:rsidRPr="00A04D7A">
        <w:t>toute réunion physique</w:t>
      </w:r>
      <w:r w:rsidR="00064AE7">
        <w:t xml:space="preserve"> supérieur</w:t>
      </w:r>
      <w:r w:rsidR="000024F9">
        <w:t>e</w:t>
      </w:r>
      <w:r w:rsidR="00064AE7">
        <w:t xml:space="preserve"> à 8 personnes et</w:t>
      </w:r>
      <w:r w:rsidR="00DF581A" w:rsidRPr="00A04D7A">
        <w:t xml:space="preserve"> remplacer par audioconférence de préférence </w:t>
      </w:r>
    </w:p>
    <w:p w14:paraId="4A6EEE13" w14:textId="77777777" w:rsidR="00DF581A" w:rsidRPr="00A04D7A" w:rsidRDefault="00DF581A" w:rsidP="006220CF">
      <w:pPr>
        <w:jc w:val="both"/>
      </w:pPr>
      <w:r w:rsidRPr="00A04D7A">
        <w:t>* Privilégier les communications par téléphone ou mails.</w:t>
      </w:r>
    </w:p>
    <w:p w14:paraId="4A6EEE14" w14:textId="77777777" w:rsidR="00DF581A" w:rsidRPr="00A04D7A" w:rsidRDefault="00DF581A" w:rsidP="006220CF">
      <w:pPr>
        <w:jc w:val="both"/>
      </w:pPr>
    </w:p>
    <w:p w14:paraId="4A6EEE15" w14:textId="77777777" w:rsidR="00DF581A" w:rsidRPr="00A04D7A" w:rsidRDefault="00DF581A" w:rsidP="006220CF">
      <w:pPr>
        <w:jc w:val="both"/>
      </w:pPr>
    </w:p>
    <w:p w14:paraId="4A6EEE16" w14:textId="637DB073" w:rsidR="00DF581A" w:rsidRPr="005C2A59" w:rsidRDefault="00DF581A" w:rsidP="006220CF">
      <w:pPr>
        <w:jc w:val="both"/>
        <w:rPr>
          <w:bCs/>
          <w:u w:val="single"/>
        </w:rPr>
      </w:pPr>
      <w:r w:rsidRPr="005C2A59">
        <w:rPr>
          <w:bCs/>
          <w:u w:val="single"/>
        </w:rPr>
        <w:t>Limiter et prévenir les contacts indirects</w:t>
      </w:r>
    </w:p>
    <w:p w14:paraId="4A6EEE18" w14:textId="77777777" w:rsidR="00DF581A" w:rsidRPr="005C2A59" w:rsidRDefault="00DF581A" w:rsidP="006220CF">
      <w:pPr>
        <w:jc w:val="both"/>
        <w:rPr>
          <w:i/>
        </w:rPr>
      </w:pPr>
      <w:r w:rsidRPr="005C2A59">
        <w:rPr>
          <w:i/>
        </w:rPr>
        <w:t xml:space="preserve">- </w:t>
      </w:r>
      <w:r w:rsidRPr="005C2A59">
        <w:rPr>
          <w:i/>
          <w:u w:val="single"/>
        </w:rPr>
        <w:t>Limiter</w:t>
      </w:r>
      <w:r w:rsidRPr="005C2A59">
        <w:rPr>
          <w:i/>
        </w:rPr>
        <w:t xml:space="preserve"> : </w:t>
      </w:r>
    </w:p>
    <w:p w14:paraId="4A6EEE19" w14:textId="77777777" w:rsidR="00DF581A" w:rsidRPr="00A04D7A" w:rsidRDefault="000B0226" w:rsidP="006220CF">
      <w:pPr>
        <w:jc w:val="both"/>
      </w:pPr>
      <w:r>
        <w:t>* les déplacements des salariés</w:t>
      </w:r>
      <w:r w:rsidR="00DF581A" w:rsidRPr="00A04D7A">
        <w:t xml:space="preserve"> hors de leurs bureaux,</w:t>
      </w:r>
    </w:p>
    <w:p w14:paraId="4A6EEE1A" w14:textId="77777777" w:rsidR="00DF581A" w:rsidRPr="00A04D7A" w:rsidRDefault="00DF581A" w:rsidP="006220CF">
      <w:pPr>
        <w:jc w:val="both"/>
      </w:pPr>
      <w:r w:rsidRPr="00A04D7A">
        <w:t>* le contact avec tout objet en dehors de son bureau,</w:t>
      </w:r>
    </w:p>
    <w:p w14:paraId="4A6EEE1B" w14:textId="77777777" w:rsidR="00DF581A" w:rsidRPr="00A04D7A" w:rsidRDefault="00DF581A" w:rsidP="006220CF">
      <w:pPr>
        <w:jc w:val="both"/>
      </w:pPr>
      <w:r w:rsidRPr="00A04D7A">
        <w:t>* les copies et impression</w:t>
      </w:r>
      <w:r w:rsidR="00646FFD" w:rsidRPr="00A04D7A">
        <w:t>s</w:t>
      </w:r>
      <w:r w:rsidRPr="00A04D7A">
        <w:t xml:space="preserve"> au strict minimum indispensable.</w:t>
      </w:r>
    </w:p>
    <w:p w14:paraId="4A6EEE1D" w14:textId="77777777" w:rsidR="00DF581A" w:rsidRPr="005C2A59" w:rsidRDefault="00DF581A" w:rsidP="0011578A">
      <w:pPr>
        <w:numPr>
          <w:ilvl w:val="0"/>
          <w:numId w:val="4"/>
        </w:numPr>
        <w:tabs>
          <w:tab w:val="clear" w:pos="1065"/>
          <w:tab w:val="num" w:pos="0"/>
        </w:tabs>
        <w:ind w:left="0" w:hanging="1065"/>
        <w:jc w:val="both"/>
        <w:rPr>
          <w:i/>
        </w:rPr>
      </w:pPr>
      <w:r w:rsidRPr="005C2A59">
        <w:rPr>
          <w:i/>
          <w:u w:val="single"/>
        </w:rPr>
        <w:t>- Prévenir</w:t>
      </w:r>
      <w:r w:rsidRPr="005C2A59">
        <w:rPr>
          <w:i/>
        </w:rPr>
        <w:t xml:space="preserve"> :</w:t>
      </w:r>
    </w:p>
    <w:p w14:paraId="4A6EEE1E" w14:textId="77777777" w:rsidR="00DF581A" w:rsidRPr="00A04D7A" w:rsidRDefault="00DF581A" w:rsidP="006220CF">
      <w:pPr>
        <w:jc w:val="both"/>
      </w:pPr>
      <w:r w:rsidRPr="00A04D7A">
        <w:t>* transmettre les documents par mails ou fax chaque fois que cela est possible,</w:t>
      </w:r>
    </w:p>
    <w:p w14:paraId="4A6EEE1F" w14:textId="77777777" w:rsidR="00DF581A" w:rsidRPr="00A04D7A" w:rsidRDefault="00DF581A" w:rsidP="006220CF">
      <w:pPr>
        <w:jc w:val="both"/>
      </w:pPr>
      <w:r w:rsidRPr="00A04D7A">
        <w:t xml:space="preserve">* </w:t>
      </w:r>
      <w:r w:rsidRPr="00A04D7A">
        <w:rPr>
          <w:b/>
          <w:bCs/>
          <w:smallCaps/>
        </w:rPr>
        <w:t>aération régulière des locaux</w:t>
      </w:r>
      <w:r w:rsidRPr="00A04D7A">
        <w:t>.</w:t>
      </w:r>
    </w:p>
    <w:p w14:paraId="4A6EEE20" w14:textId="77777777" w:rsidR="00DF581A" w:rsidRDefault="00DF581A" w:rsidP="006220CF">
      <w:pPr>
        <w:jc w:val="both"/>
      </w:pPr>
    </w:p>
    <w:p w14:paraId="4C571912" w14:textId="77777777" w:rsidR="005C2A59" w:rsidRPr="00A04D7A" w:rsidRDefault="005C2A59" w:rsidP="006220CF">
      <w:pPr>
        <w:jc w:val="both"/>
      </w:pPr>
    </w:p>
    <w:p w14:paraId="4A6EEE22" w14:textId="5ED27ECB" w:rsidR="00DF581A" w:rsidRPr="00A04D7A" w:rsidRDefault="00DF581A" w:rsidP="006220CF">
      <w:pPr>
        <w:jc w:val="both"/>
        <w:rPr>
          <w:b/>
          <w:bCs/>
        </w:rPr>
      </w:pPr>
      <w:r w:rsidRPr="00A04D7A">
        <w:rPr>
          <w:bCs/>
        </w:rPr>
        <w:t xml:space="preserve"> </w:t>
      </w:r>
      <w:r w:rsidRPr="005C2A59">
        <w:rPr>
          <w:bCs/>
          <w:u w:val="single"/>
        </w:rPr>
        <w:t>Equipements de protection individuelle</w:t>
      </w:r>
      <w:r w:rsidR="00E946A9" w:rsidRPr="00A04D7A">
        <w:rPr>
          <w:bCs/>
        </w:rPr>
        <w:t xml:space="preserve"> – </w:t>
      </w:r>
      <w:r w:rsidR="00E946A9" w:rsidRPr="00A04D7A">
        <w:rPr>
          <w:b/>
          <w:bCs/>
        </w:rPr>
        <w:t>Port obligatoire en cas de pandémie</w:t>
      </w:r>
    </w:p>
    <w:p w14:paraId="4A6EEE24" w14:textId="77777777" w:rsidR="00DF581A" w:rsidRPr="00A04D7A" w:rsidRDefault="00DF581A" w:rsidP="006220CF">
      <w:pPr>
        <w:jc w:val="both"/>
      </w:pPr>
      <w:r w:rsidRPr="00A04D7A">
        <w:t>* masque anti-projection</w:t>
      </w:r>
      <w:r w:rsidR="006E464F" w:rsidRPr="00A04D7A">
        <w:t xml:space="preserve"> ou masque chirurgical</w:t>
      </w:r>
      <w:r w:rsidRPr="00A04D7A">
        <w:t xml:space="preserve"> </w:t>
      </w:r>
      <w:r w:rsidRPr="00A04D7A">
        <w:sym w:font="Wingdings" w:char="F0E8"/>
      </w:r>
      <w:r w:rsidRPr="00A04D7A">
        <w:t xml:space="preserve"> protection de l'entourage du porteur (personnes et objets) contre les risques de projection de gouttelettes par le porteur (ce masque protège aussi le porteur contre les gouttelettes émises par l'entourage, mais non des poussières fines en suspension),</w:t>
      </w:r>
    </w:p>
    <w:p w14:paraId="4A6EEE25" w14:textId="77777777" w:rsidR="00DF581A" w:rsidRPr="00A04D7A" w:rsidRDefault="00DF581A" w:rsidP="006220CF">
      <w:pPr>
        <w:jc w:val="both"/>
      </w:pPr>
      <w:r w:rsidRPr="00A04D7A">
        <w:t xml:space="preserve">* masque respiratoire FFP2 </w:t>
      </w:r>
      <w:r w:rsidRPr="00A04D7A">
        <w:sym w:font="Wingdings" w:char="F0E8"/>
      </w:r>
      <w:r w:rsidRPr="00A04D7A">
        <w:t xml:space="preserve"> assure la</w:t>
      </w:r>
      <w:r w:rsidR="00EE2E5F">
        <w:t xml:space="preserve"> fonction de masque</w:t>
      </w:r>
      <w:r w:rsidRPr="00A04D7A">
        <w:t xml:space="preserve"> anti-projection</w:t>
      </w:r>
      <w:r w:rsidR="00EE2E5F">
        <w:t>,</w:t>
      </w:r>
      <w:r w:rsidRPr="00A04D7A">
        <w:t xml:space="preserve"> protection du porteur contre les risques </w:t>
      </w:r>
      <w:r w:rsidR="00EE2E5F">
        <w:t>d'inhalation destinée</w:t>
      </w:r>
      <w:r w:rsidR="00EF4E3C">
        <w:t xml:space="preserve"> aux salariés</w:t>
      </w:r>
      <w:r w:rsidRPr="00A04D7A">
        <w:t xml:space="preserve"> en contact avec le public.</w:t>
      </w:r>
    </w:p>
    <w:p w14:paraId="4A6EEE26" w14:textId="77777777" w:rsidR="00DF581A" w:rsidRPr="00A04D7A" w:rsidRDefault="00DF581A" w:rsidP="006220CF">
      <w:pPr>
        <w:jc w:val="both"/>
      </w:pPr>
    </w:p>
    <w:p w14:paraId="4A6EEE27" w14:textId="77777777" w:rsidR="006E464F" w:rsidRPr="00A04D7A" w:rsidRDefault="006E464F" w:rsidP="006220CF">
      <w:pPr>
        <w:jc w:val="both"/>
      </w:pPr>
      <w:r w:rsidRPr="00A04D7A">
        <w:t>Le personnel administratif qui n’est pas en contact avec le public peut se « contenter » d’un masque chirurgical moins « pénible » à porter.</w:t>
      </w:r>
    </w:p>
    <w:p w14:paraId="4A6EEE29" w14:textId="77777777" w:rsidR="006E464F" w:rsidRDefault="006E464F" w:rsidP="006220CF">
      <w:pPr>
        <w:jc w:val="both"/>
      </w:pPr>
    </w:p>
    <w:p w14:paraId="42AD956F" w14:textId="77777777" w:rsidR="005C2A59" w:rsidRDefault="005C2A59" w:rsidP="006220CF">
      <w:pPr>
        <w:jc w:val="both"/>
      </w:pPr>
    </w:p>
    <w:p w14:paraId="184A8DA8" w14:textId="77777777" w:rsidR="005C2A59" w:rsidRDefault="005C2A59" w:rsidP="006220CF">
      <w:pPr>
        <w:jc w:val="both"/>
      </w:pPr>
    </w:p>
    <w:p w14:paraId="7F2920B2" w14:textId="77777777" w:rsidR="005C2A59" w:rsidRDefault="005C2A59" w:rsidP="006220CF">
      <w:pPr>
        <w:jc w:val="both"/>
      </w:pPr>
    </w:p>
    <w:p w14:paraId="08BBED5C" w14:textId="77777777" w:rsidR="00C25357" w:rsidRPr="00A04D7A" w:rsidRDefault="00C25357" w:rsidP="006220CF">
      <w:pPr>
        <w:jc w:val="both"/>
      </w:pPr>
    </w:p>
    <w:p w14:paraId="4A6EEE2A" w14:textId="614F84FC" w:rsidR="00DF581A" w:rsidRPr="00A04D7A" w:rsidRDefault="00DF581A" w:rsidP="006220CF">
      <w:pPr>
        <w:jc w:val="both"/>
      </w:pPr>
      <w:r w:rsidRPr="00A04D7A">
        <w:rPr>
          <w:bCs/>
        </w:rPr>
        <w:lastRenderedPageBreak/>
        <w:t xml:space="preserve"> </w:t>
      </w:r>
      <w:r w:rsidRPr="005C2A59">
        <w:rPr>
          <w:bCs/>
          <w:u w:val="single"/>
        </w:rPr>
        <w:t>Mesures d'hygiène</w:t>
      </w:r>
      <w:r w:rsidRPr="00A04D7A">
        <w:t xml:space="preserve"> (consignes à afficher</w:t>
      </w:r>
      <w:r w:rsidR="000B0226">
        <w:t xml:space="preserve"> et à diffuser à tous les salariés</w:t>
      </w:r>
      <w:r w:rsidRPr="00A04D7A">
        <w:t xml:space="preserve">). </w:t>
      </w:r>
    </w:p>
    <w:p w14:paraId="4A6EEE2B" w14:textId="77777777" w:rsidR="00DF581A" w:rsidRPr="00A04D7A" w:rsidRDefault="00DF581A" w:rsidP="006220CF">
      <w:pPr>
        <w:jc w:val="both"/>
      </w:pPr>
    </w:p>
    <w:p w14:paraId="4A6EEE2C" w14:textId="77777777" w:rsidR="00DF581A" w:rsidRPr="00A04D7A" w:rsidRDefault="00DF581A" w:rsidP="006220CF">
      <w:pPr>
        <w:jc w:val="both"/>
      </w:pPr>
      <w:r w:rsidRPr="00A04D7A">
        <w:t xml:space="preserve">* </w:t>
      </w:r>
      <w:r w:rsidRPr="00A04D7A">
        <w:rPr>
          <w:b/>
          <w:smallCaps/>
        </w:rPr>
        <w:t>lavage</w:t>
      </w:r>
      <w:r w:rsidR="00EE2E5F">
        <w:rPr>
          <w:b/>
          <w:smallCaps/>
        </w:rPr>
        <w:t xml:space="preserve">s </w:t>
      </w:r>
      <w:r w:rsidRPr="00A04D7A">
        <w:rPr>
          <w:b/>
          <w:smallCaps/>
        </w:rPr>
        <w:t xml:space="preserve"> fréquent</w:t>
      </w:r>
      <w:r w:rsidR="00EE2E5F">
        <w:rPr>
          <w:b/>
          <w:smallCaps/>
        </w:rPr>
        <w:t xml:space="preserve">s </w:t>
      </w:r>
      <w:r w:rsidRPr="00A04D7A">
        <w:rPr>
          <w:b/>
          <w:smallCaps/>
        </w:rPr>
        <w:t xml:space="preserve"> des mains</w:t>
      </w:r>
      <w:r w:rsidRPr="00A04D7A">
        <w:t xml:space="preserve"> (eau chaude + savon</w:t>
      </w:r>
      <w:r w:rsidR="00A560AF">
        <w:t xml:space="preserve"> et solutions hydroalcooliques</w:t>
      </w:r>
      <w:r w:rsidRPr="00A04D7A">
        <w:t>),</w:t>
      </w:r>
    </w:p>
    <w:p w14:paraId="4A6EEE2D" w14:textId="77777777" w:rsidR="00DF581A" w:rsidRPr="00A04D7A" w:rsidRDefault="00DF581A" w:rsidP="006220CF">
      <w:pPr>
        <w:jc w:val="both"/>
      </w:pPr>
      <w:r w:rsidRPr="00A04D7A">
        <w:t xml:space="preserve">* </w:t>
      </w:r>
      <w:r w:rsidRPr="00A04D7A">
        <w:rPr>
          <w:b/>
          <w:smallCaps/>
        </w:rPr>
        <w:t>savon liquide</w:t>
      </w:r>
      <w:r w:rsidRPr="00A04D7A">
        <w:t xml:space="preserve"> </w:t>
      </w:r>
      <w:r w:rsidRPr="00A04D7A">
        <w:rPr>
          <w:b/>
          <w:smallCaps/>
        </w:rPr>
        <w:t>par distributeur dans chaque toilette</w:t>
      </w:r>
      <w:r w:rsidRPr="00A04D7A">
        <w:t>,</w:t>
      </w:r>
    </w:p>
    <w:p w14:paraId="4A6EEE2E" w14:textId="77777777" w:rsidR="00DF581A" w:rsidRPr="00A04D7A" w:rsidRDefault="00DF581A" w:rsidP="006220CF">
      <w:pPr>
        <w:jc w:val="both"/>
      </w:pPr>
      <w:r w:rsidRPr="00A04D7A">
        <w:t xml:space="preserve">* </w:t>
      </w:r>
      <w:r w:rsidRPr="00A04D7A">
        <w:rPr>
          <w:b/>
          <w:smallCaps/>
        </w:rPr>
        <w:t>essuie mains papier disponible</w:t>
      </w:r>
      <w:r w:rsidR="00EE2E5F">
        <w:rPr>
          <w:b/>
          <w:smallCaps/>
        </w:rPr>
        <w:t>s</w:t>
      </w:r>
      <w:r w:rsidRPr="00A04D7A">
        <w:rPr>
          <w:b/>
          <w:smallCaps/>
        </w:rPr>
        <w:t xml:space="preserve"> dans chaque toilette</w:t>
      </w:r>
      <w:r w:rsidRPr="00A04D7A">
        <w:t>,</w:t>
      </w:r>
    </w:p>
    <w:p w14:paraId="4A6EEE2F" w14:textId="77777777" w:rsidR="00DF581A" w:rsidRPr="00A04D7A" w:rsidRDefault="00DF581A" w:rsidP="006220CF">
      <w:pPr>
        <w:jc w:val="both"/>
      </w:pPr>
      <w:r w:rsidRPr="00A04D7A">
        <w:t>* produit désinfectant à passer avant et après chaque utilisation des toilettes,</w:t>
      </w:r>
    </w:p>
    <w:p w14:paraId="4A6EEE30" w14:textId="77777777" w:rsidR="006E464F" w:rsidRPr="00A04D7A" w:rsidRDefault="000B0226" w:rsidP="006220CF">
      <w:pPr>
        <w:jc w:val="both"/>
      </w:pPr>
      <w:r>
        <w:t xml:space="preserve">* </w:t>
      </w:r>
      <w:r w:rsidR="00D51A02">
        <w:t>container pour déchets d’activités de soins solides et mous à risques infectieux a été distribué dans tous les centres médicaux.</w:t>
      </w:r>
    </w:p>
    <w:p w14:paraId="4A6EEE31" w14:textId="77777777" w:rsidR="00DF581A" w:rsidRPr="00A04D7A" w:rsidRDefault="00DF581A" w:rsidP="006220CF">
      <w:pPr>
        <w:jc w:val="both"/>
      </w:pPr>
      <w:r w:rsidRPr="00A04D7A">
        <w:t>* solution hydro alcoolique pour désinfection rapide,</w:t>
      </w:r>
    </w:p>
    <w:p w14:paraId="4A6EEE32" w14:textId="77777777" w:rsidR="00DF581A" w:rsidRPr="00A04D7A" w:rsidRDefault="00DF581A" w:rsidP="006220CF">
      <w:pPr>
        <w:jc w:val="both"/>
      </w:pPr>
      <w:r w:rsidRPr="00A04D7A">
        <w:t xml:space="preserve">* </w:t>
      </w:r>
      <w:r w:rsidRPr="00A04D7A">
        <w:rPr>
          <w:b/>
          <w:smallCaps/>
        </w:rPr>
        <w:t>interdiction d'utilisation des climatisations</w:t>
      </w:r>
      <w:r w:rsidRPr="00A04D7A">
        <w:t>.</w:t>
      </w:r>
    </w:p>
    <w:p w14:paraId="4A6EEE33" w14:textId="77777777" w:rsidR="00DF581A" w:rsidRPr="00A04D7A" w:rsidRDefault="00DF581A" w:rsidP="006220CF">
      <w:pPr>
        <w:jc w:val="both"/>
      </w:pPr>
    </w:p>
    <w:p w14:paraId="4A6EEE34" w14:textId="0077470D" w:rsidR="00DB3930" w:rsidRPr="005C2A59" w:rsidRDefault="00563246" w:rsidP="006220CF">
      <w:pPr>
        <w:jc w:val="both"/>
        <w:rPr>
          <w:u w:val="single"/>
        </w:rPr>
      </w:pPr>
      <w:r w:rsidRPr="00A04D7A">
        <w:rPr>
          <w:bCs/>
        </w:rPr>
        <w:t xml:space="preserve"> </w:t>
      </w:r>
      <w:r w:rsidRPr="005C2A59">
        <w:rPr>
          <w:bCs/>
          <w:u w:val="single"/>
        </w:rPr>
        <w:t>Entretien des locaux du service</w:t>
      </w:r>
      <w:r w:rsidR="00DB3930" w:rsidRPr="005C2A59">
        <w:rPr>
          <w:u w:val="single"/>
        </w:rPr>
        <w:t xml:space="preserve"> </w:t>
      </w:r>
    </w:p>
    <w:p w14:paraId="4A6EEE36" w14:textId="77777777" w:rsidR="00DB3930" w:rsidRPr="00A04D7A" w:rsidRDefault="00DB3930" w:rsidP="006220CF">
      <w:pPr>
        <w:jc w:val="both"/>
      </w:pPr>
      <w:r w:rsidRPr="00A04D7A">
        <w:t xml:space="preserve">Afin d’assurer le bon fonctionnement du </w:t>
      </w:r>
      <w:r w:rsidR="00160AFD">
        <w:t>S</w:t>
      </w:r>
      <w:r w:rsidRPr="00A04D7A">
        <w:t xml:space="preserve">ervice, les locaux devront être nettoyés et désinfectés </w:t>
      </w:r>
      <w:r w:rsidR="00563246" w:rsidRPr="00A04D7A">
        <w:t>chaque jour.</w:t>
      </w:r>
      <w:r w:rsidRPr="00A04D7A">
        <w:t xml:space="preserve"> </w:t>
      </w:r>
    </w:p>
    <w:p w14:paraId="4A6EEE37" w14:textId="09B1C323" w:rsidR="000B0226" w:rsidRDefault="00DB3930" w:rsidP="006220CF">
      <w:pPr>
        <w:pStyle w:val="Corpsdetexte"/>
        <w:rPr>
          <w:rFonts w:ascii="Times New Roman" w:hAnsi="Times New Roman" w:cs="Times New Roman"/>
          <w:color w:val="auto"/>
        </w:rPr>
      </w:pPr>
      <w:r w:rsidRPr="00A04D7A">
        <w:rPr>
          <w:rFonts w:ascii="Times New Roman" w:hAnsi="Times New Roman" w:cs="Times New Roman"/>
          <w:color w:val="auto"/>
        </w:rPr>
        <w:t>L’entretien des locaux étan</w:t>
      </w:r>
      <w:r w:rsidR="000B0226">
        <w:rPr>
          <w:rFonts w:ascii="Times New Roman" w:hAnsi="Times New Roman" w:cs="Times New Roman"/>
          <w:color w:val="auto"/>
        </w:rPr>
        <w:t>t sous</w:t>
      </w:r>
      <w:r w:rsidR="00160AFD">
        <w:rPr>
          <w:rFonts w:ascii="Times New Roman" w:hAnsi="Times New Roman" w:cs="Times New Roman"/>
          <w:color w:val="auto"/>
        </w:rPr>
        <w:t>-</w:t>
      </w:r>
      <w:r w:rsidR="000B0226">
        <w:rPr>
          <w:rFonts w:ascii="Times New Roman" w:hAnsi="Times New Roman" w:cs="Times New Roman"/>
          <w:color w:val="auto"/>
        </w:rPr>
        <w:t>traité aux société</w:t>
      </w:r>
      <w:r w:rsidR="00D51A02">
        <w:rPr>
          <w:rFonts w:ascii="Times New Roman" w:hAnsi="Times New Roman" w:cs="Times New Roman"/>
          <w:color w:val="auto"/>
        </w:rPr>
        <w:t xml:space="preserve">s </w:t>
      </w:r>
      <w:r w:rsidR="00C25357">
        <w:rPr>
          <w:rFonts w:ascii="Times New Roman" w:hAnsi="Times New Roman" w:cs="Times New Roman"/>
          <w:color w:val="auto"/>
        </w:rPr>
        <w:t>XXXXXXXXXXXXX</w:t>
      </w:r>
      <w:r w:rsidRPr="00A04D7A">
        <w:rPr>
          <w:rFonts w:ascii="Times New Roman" w:hAnsi="Times New Roman" w:cs="Times New Roman"/>
          <w:color w:val="auto"/>
        </w:rPr>
        <w:t xml:space="preserve"> il sera nécessaire d’obtenir de l</w:t>
      </w:r>
      <w:r w:rsidR="000B0226">
        <w:rPr>
          <w:rFonts w:ascii="Times New Roman" w:hAnsi="Times New Roman" w:cs="Times New Roman"/>
          <w:color w:val="auto"/>
        </w:rPr>
        <w:t>a part de ces sociétés leur p</w:t>
      </w:r>
      <w:r w:rsidRPr="00A04D7A">
        <w:rPr>
          <w:rFonts w:ascii="Times New Roman" w:hAnsi="Times New Roman" w:cs="Times New Roman"/>
          <w:color w:val="auto"/>
        </w:rPr>
        <w:t>lan de continuité de ser</w:t>
      </w:r>
      <w:r w:rsidR="00D51A02">
        <w:rPr>
          <w:rFonts w:ascii="Times New Roman" w:hAnsi="Times New Roman" w:cs="Times New Roman"/>
          <w:color w:val="auto"/>
        </w:rPr>
        <w:t>vice en cas de pandémie</w:t>
      </w:r>
      <w:r w:rsidRPr="00A04D7A">
        <w:rPr>
          <w:rFonts w:ascii="Times New Roman" w:hAnsi="Times New Roman" w:cs="Times New Roman"/>
          <w:color w:val="auto"/>
        </w:rPr>
        <w:t>.</w:t>
      </w:r>
      <w:r w:rsidR="000B0226">
        <w:rPr>
          <w:rFonts w:ascii="Times New Roman" w:hAnsi="Times New Roman" w:cs="Times New Roman"/>
          <w:color w:val="auto"/>
        </w:rPr>
        <w:t xml:space="preserve"> </w:t>
      </w:r>
    </w:p>
    <w:p w14:paraId="4A6EEE38" w14:textId="77777777" w:rsidR="00DB3930" w:rsidRPr="00A04D7A" w:rsidRDefault="00DB3930" w:rsidP="006220CF">
      <w:pPr>
        <w:pStyle w:val="Corpsdetexte"/>
        <w:rPr>
          <w:rFonts w:ascii="Times New Roman" w:hAnsi="Times New Roman" w:cs="Times New Roman"/>
          <w:color w:val="auto"/>
        </w:rPr>
      </w:pPr>
      <w:r w:rsidRPr="00A04D7A">
        <w:rPr>
          <w:rFonts w:ascii="Times New Roman" w:hAnsi="Times New Roman" w:cs="Times New Roman"/>
          <w:color w:val="auto"/>
        </w:rPr>
        <w:t xml:space="preserve"> </w:t>
      </w:r>
    </w:p>
    <w:p w14:paraId="4A6EEE39" w14:textId="77777777" w:rsidR="00DB3930" w:rsidRPr="00A04D7A" w:rsidRDefault="00DB3930" w:rsidP="006220CF">
      <w:pPr>
        <w:jc w:val="both"/>
      </w:pPr>
      <w:r w:rsidRPr="00A04D7A">
        <w:t xml:space="preserve">Dans le cas ou celui-ci ne serait pas en mesure d’assurer l’entretien des locaux, la recherche d’un prestataire alternatif devra être envisagée. Il devra se soumettre aux mêmes exigences. </w:t>
      </w:r>
    </w:p>
    <w:p w14:paraId="4A6EEE3A" w14:textId="77777777" w:rsidR="00DF581A" w:rsidRPr="00A04D7A" w:rsidRDefault="00DF581A" w:rsidP="006220CF">
      <w:pPr>
        <w:jc w:val="both"/>
      </w:pPr>
    </w:p>
    <w:p w14:paraId="4A6EEE3B" w14:textId="77777777" w:rsidR="00B12134" w:rsidRPr="00A04D7A" w:rsidRDefault="00B12134" w:rsidP="006220CF">
      <w:pPr>
        <w:jc w:val="both"/>
      </w:pPr>
    </w:p>
    <w:p w14:paraId="4A6EEE3C" w14:textId="77777777" w:rsidR="00DF581A" w:rsidRPr="006154D0" w:rsidRDefault="003A0FB8" w:rsidP="006220CF">
      <w:pPr>
        <w:jc w:val="both"/>
        <w:rPr>
          <w:b/>
          <w:bCs/>
        </w:rPr>
      </w:pPr>
      <w:r w:rsidRPr="006154D0">
        <w:rPr>
          <w:b/>
          <w:bCs/>
        </w:rPr>
        <w:t>5.2</w:t>
      </w:r>
      <w:r w:rsidR="00DF581A" w:rsidRPr="006154D0">
        <w:rPr>
          <w:b/>
          <w:bCs/>
        </w:rPr>
        <w:t xml:space="preserve">  T</w:t>
      </w:r>
      <w:r w:rsidRPr="006154D0">
        <w:rPr>
          <w:b/>
          <w:bCs/>
        </w:rPr>
        <w:t>emps non professionnels</w:t>
      </w:r>
    </w:p>
    <w:p w14:paraId="4A6EEE3D" w14:textId="77777777" w:rsidR="00DF581A" w:rsidRPr="00A04D7A" w:rsidRDefault="00DF581A" w:rsidP="006220CF">
      <w:pPr>
        <w:jc w:val="both"/>
      </w:pPr>
    </w:p>
    <w:p w14:paraId="4A6EEE3E" w14:textId="77777777" w:rsidR="00DF581A" w:rsidRPr="00A04D7A" w:rsidRDefault="000B0226" w:rsidP="006220CF">
      <w:pPr>
        <w:jc w:val="both"/>
      </w:pPr>
      <w:r>
        <w:t xml:space="preserve">Attirer l'attention des salariés </w:t>
      </w:r>
      <w:r w:rsidR="00DF581A" w:rsidRPr="00A04D7A">
        <w:t>sur la mise en œuvre de mesures similaires dans son propre domicile et lors de ses déplacements privés afin de protéger sa santé, celle de sa famille et celle de ses collègues.</w:t>
      </w:r>
    </w:p>
    <w:p w14:paraId="4A6EEE3F" w14:textId="77777777" w:rsidR="00DF581A" w:rsidRPr="00A04D7A" w:rsidRDefault="00DF581A" w:rsidP="006220CF">
      <w:pPr>
        <w:jc w:val="both"/>
      </w:pPr>
    </w:p>
    <w:p w14:paraId="4A6EEE40" w14:textId="77777777" w:rsidR="00DF581A" w:rsidRPr="00A04D7A" w:rsidRDefault="00DF581A" w:rsidP="006220CF">
      <w:pPr>
        <w:jc w:val="both"/>
      </w:pPr>
    </w:p>
    <w:p w14:paraId="4A6EEE41" w14:textId="77777777" w:rsidR="00DF581A" w:rsidRPr="006154D0" w:rsidRDefault="003A0FB8" w:rsidP="006154D0">
      <w:pPr>
        <w:jc w:val="both"/>
        <w:rPr>
          <w:b/>
          <w:bCs/>
        </w:rPr>
      </w:pPr>
      <w:r w:rsidRPr="006154D0">
        <w:rPr>
          <w:b/>
          <w:bCs/>
        </w:rPr>
        <w:t>5.3</w:t>
      </w:r>
      <w:r w:rsidR="00DF581A" w:rsidRPr="006154D0">
        <w:rPr>
          <w:b/>
          <w:bCs/>
        </w:rPr>
        <w:t xml:space="preserve">  I</w:t>
      </w:r>
      <w:r w:rsidRPr="006154D0">
        <w:rPr>
          <w:b/>
          <w:bCs/>
        </w:rPr>
        <w:t>ntervention de personnel</w:t>
      </w:r>
    </w:p>
    <w:p w14:paraId="4A6EEE42" w14:textId="77777777" w:rsidR="00DF581A" w:rsidRPr="00A04D7A" w:rsidRDefault="00DF581A" w:rsidP="006220CF">
      <w:pPr>
        <w:jc w:val="both"/>
      </w:pPr>
    </w:p>
    <w:p w14:paraId="4A6EEE43" w14:textId="2B724099" w:rsidR="00DF581A" w:rsidRPr="00A04D7A" w:rsidRDefault="00DF581A" w:rsidP="006220CF">
      <w:pPr>
        <w:jc w:val="both"/>
      </w:pPr>
      <w:r w:rsidRPr="00A04D7A">
        <w:rPr>
          <w:iCs/>
        </w:rPr>
        <w:t>Modifier temporairement l'activité pour</w:t>
      </w:r>
      <w:r w:rsidR="0096576B" w:rsidRPr="00A04D7A">
        <w:t> :</w:t>
      </w:r>
    </w:p>
    <w:p w14:paraId="4A6EEE44" w14:textId="77777777" w:rsidR="00DF581A" w:rsidRPr="00A04D7A" w:rsidRDefault="00DF581A" w:rsidP="006220CF">
      <w:pPr>
        <w:jc w:val="both"/>
      </w:pPr>
    </w:p>
    <w:p w14:paraId="4A6EEE45" w14:textId="77777777" w:rsidR="00DF581A" w:rsidRPr="00A04D7A" w:rsidRDefault="00DF581A" w:rsidP="006220CF">
      <w:pPr>
        <w:jc w:val="both"/>
      </w:pPr>
      <w:r w:rsidRPr="00A04D7A">
        <w:t xml:space="preserve">* diminuer la fréquence de </w:t>
      </w:r>
      <w:r w:rsidR="0086510E">
        <w:t>nettoyage des bureaux des salariés en télétravail</w:t>
      </w:r>
      <w:r w:rsidRPr="00A04D7A">
        <w:t>,</w:t>
      </w:r>
    </w:p>
    <w:p w14:paraId="4A6EEE46" w14:textId="77777777" w:rsidR="00DF581A" w:rsidRPr="00A04D7A" w:rsidRDefault="00EF4E3C" w:rsidP="006220CF">
      <w:pPr>
        <w:jc w:val="both"/>
      </w:pPr>
      <w:r>
        <w:t>* accroître celles des salariés</w:t>
      </w:r>
      <w:r w:rsidR="00DF581A" w:rsidRPr="00A04D7A">
        <w:t xml:space="preserve"> amenés à être présents quotidiennement ou épisodiquement,</w:t>
      </w:r>
    </w:p>
    <w:p w14:paraId="4A6EEE47" w14:textId="77777777" w:rsidR="00DF581A" w:rsidRPr="00A04D7A" w:rsidRDefault="00DF581A" w:rsidP="006220CF">
      <w:pPr>
        <w:jc w:val="both"/>
      </w:pPr>
      <w:r w:rsidRPr="00A04D7A">
        <w:t>* accroître celle des parties communes effe</w:t>
      </w:r>
      <w:r w:rsidR="00EF4E3C">
        <w:t>ctivement accessibles aux salariés</w:t>
      </w:r>
      <w:r w:rsidRPr="00A04D7A">
        <w:t xml:space="preserve"> présents,</w:t>
      </w:r>
    </w:p>
    <w:p w14:paraId="4A6EEE48" w14:textId="77777777" w:rsidR="00DF581A" w:rsidRPr="00A04D7A" w:rsidRDefault="00DF581A" w:rsidP="006220CF">
      <w:pPr>
        <w:jc w:val="both"/>
      </w:pPr>
      <w:r w:rsidRPr="00A04D7A">
        <w:t>* faire un point quotidien sur les locaux à nettoyer en fonction des évènements de la journée.</w:t>
      </w:r>
    </w:p>
    <w:p w14:paraId="4A6EEE49" w14:textId="77777777" w:rsidR="00DF581A" w:rsidRPr="00A04D7A" w:rsidRDefault="00DF581A" w:rsidP="006220CF">
      <w:pPr>
        <w:jc w:val="both"/>
      </w:pPr>
    </w:p>
    <w:p w14:paraId="4A6EEE4B" w14:textId="77777777" w:rsidR="00DF581A" w:rsidRPr="00A04D7A" w:rsidRDefault="00DF581A" w:rsidP="006220CF">
      <w:pPr>
        <w:jc w:val="both"/>
        <w:rPr>
          <w:b/>
          <w:smallCaps/>
        </w:rPr>
      </w:pPr>
      <w:r w:rsidRPr="00A04D7A">
        <w:t xml:space="preserve">S'assurer de la nature et de l'efficacité des produits utilisés. Conseillé : </w:t>
      </w:r>
      <w:r w:rsidRPr="00A04D7A">
        <w:rPr>
          <w:b/>
          <w:smallCaps/>
        </w:rPr>
        <w:t>eau chaude et savon ou produits désinfectants.</w:t>
      </w:r>
    </w:p>
    <w:p w14:paraId="4A6EEE4C" w14:textId="77777777" w:rsidR="00DF581A" w:rsidRDefault="00DF581A" w:rsidP="006220CF">
      <w:pPr>
        <w:jc w:val="both"/>
      </w:pPr>
    </w:p>
    <w:p w14:paraId="5925064C" w14:textId="77777777" w:rsidR="00E04067" w:rsidRPr="00A04D7A" w:rsidRDefault="00E04067" w:rsidP="006220CF">
      <w:pPr>
        <w:jc w:val="both"/>
      </w:pPr>
    </w:p>
    <w:p w14:paraId="4A6EEE4D" w14:textId="77777777" w:rsidR="00DF581A" w:rsidRPr="00A04D7A" w:rsidRDefault="00DF581A" w:rsidP="006220CF">
      <w:pPr>
        <w:jc w:val="both"/>
      </w:pPr>
      <w:r w:rsidRPr="00A04D7A">
        <w:t>S'assurer du niveau d'équipement des salariés de nettoyage (plan de prévention).</w:t>
      </w:r>
    </w:p>
    <w:p w14:paraId="4A6EEE4E" w14:textId="77777777" w:rsidR="00DF581A" w:rsidRPr="00A04D7A" w:rsidRDefault="00DF581A" w:rsidP="006220CF">
      <w:pPr>
        <w:jc w:val="both"/>
      </w:pPr>
    </w:p>
    <w:p w14:paraId="4A6EEE4F" w14:textId="77777777" w:rsidR="00DF581A" w:rsidRPr="00A04D7A" w:rsidRDefault="00DF581A" w:rsidP="006220CF">
      <w:pPr>
        <w:jc w:val="both"/>
      </w:pPr>
    </w:p>
    <w:p w14:paraId="4A6EEE50" w14:textId="77777777" w:rsidR="00DF581A" w:rsidRPr="006154D0" w:rsidRDefault="003A0FB8" w:rsidP="006220CF">
      <w:pPr>
        <w:jc w:val="both"/>
        <w:rPr>
          <w:b/>
          <w:bCs/>
        </w:rPr>
      </w:pPr>
      <w:r w:rsidRPr="006154D0">
        <w:rPr>
          <w:b/>
          <w:bCs/>
        </w:rPr>
        <w:t>5.4</w:t>
      </w:r>
      <w:r w:rsidR="00DF581A" w:rsidRPr="006154D0">
        <w:rPr>
          <w:b/>
          <w:bCs/>
        </w:rPr>
        <w:t xml:space="preserve">  C</w:t>
      </w:r>
      <w:r w:rsidRPr="006154D0">
        <w:rPr>
          <w:b/>
          <w:bCs/>
        </w:rPr>
        <w:t>onduite à tenir si un cas se déclare sur le lieu de travail</w:t>
      </w:r>
    </w:p>
    <w:p w14:paraId="4A6EEE52" w14:textId="77777777" w:rsidR="00DF581A" w:rsidRPr="009C7063" w:rsidRDefault="0086510E" w:rsidP="0011578A">
      <w:pPr>
        <w:numPr>
          <w:ilvl w:val="0"/>
          <w:numId w:val="4"/>
        </w:numPr>
        <w:tabs>
          <w:tab w:val="clear" w:pos="1065"/>
        </w:tabs>
        <w:ind w:left="0" w:firstLine="0"/>
        <w:jc w:val="both"/>
      </w:pPr>
      <w:r w:rsidRPr="009C7063">
        <w:t>Informer le Directeur par téléphone</w:t>
      </w:r>
    </w:p>
    <w:p w14:paraId="4A6EEE53" w14:textId="77777777" w:rsidR="00DF581A" w:rsidRPr="009C7063" w:rsidRDefault="00DF581A" w:rsidP="0011578A">
      <w:pPr>
        <w:numPr>
          <w:ilvl w:val="0"/>
          <w:numId w:val="4"/>
        </w:numPr>
        <w:tabs>
          <w:tab w:val="clear" w:pos="1065"/>
          <w:tab w:val="num" w:pos="0"/>
        </w:tabs>
        <w:ind w:left="0" w:firstLine="0"/>
        <w:jc w:val="both"/>
      </w:pPr>
      <w:r w:rsidRPr="009C7063">
        <w:t>Isoler la personne dans son bureau</w:t>
      </w:r>
      <w:r w:rsidR="000024F9">
        <w:t xml:space="preserve"> + masque</w:t>
      </w:r>
    </w:p>
    <w:p w14:paraId="4A6EEE54" w14:textId="77777777" w:rsidR="00DF581A" w:rsidRPr="009C7063" w:rsidRDefault="00DF581A" w:rsidP="0011578A">
      <w:pPr>
        <w:numPr>
          <w:ilvl w:val="0"/>
          <w:numId w:val="4"/>
        </w:numPr>
        <w:tabs>
          <w:tab w:val="clear" w:pos="1065"/>
          <w:tab w:val="num" w:pos="0"/>
        </w:tabs>
        <w:ind w:left="0" w:firstLine="0"/>
        <w:jc w:val="both"/>
      </w:pPr>
      <w:r w:rsidRPr="009C7063">
        <w:t>S'oc</w:t>
      </w:r>
      <w:r w:rsidR="00EF4E3C" w:rsidRPr="009C7063">
        <w:t>cuper de l'évacuation de la personne</w:t>
      </w:r>
      <w:r w:rsidRPr="009C7063">
        <w:t>,</w:t>
      </w:r>
      <w:r w:rsidR="00D51A02">
        <w:t xml:space="preserve"> Tel 15</w:t>
      </w:r>
    </w:p>
    <w:p w14:paraId="4A6EEE55" w14:textId="77777777" w:rsidR="00DF581A" w:rsidRDefault="00DF581A" w:rsidP="0011578A">
      <w:pPr>
        <w:numPr>
          <w:ilvl w:val="0"/>
          <w:numId w:val="4"/>
        </w:numPr>
        <w:tabs>
          <w:tab w:val="clear" w:pos="1065"/>
          <w:tab w:val="num" w:pos="0"/>
        </w:tabs>
        <w:ind w:left="0" w:firstLine="0"/>
        <w:jc w:val="both"/>
      </w:pPr>
      <w:r w:rsidRPr="009C7063">
        <w:t xml:space="preserve">Aérer fortement la pièce après </w:t>
      </w:r>
      <w:r w:rsidR="00EF4E3C" w:rsidRPr="009C7063">
        <w:t>le départ de la personne</w:t>
      </w:r>
      <w:r w:rsidR="000024F9">
        <w:t xml:space="preserve"> + désinfecter</w:t>
      </w:r>
    </w:p>
    <w:p w14:paraId="33F8611A" w14:textId="77777777" w:rsidR="00372824" w:rsidRDefault="00372824" w:rsidP="00372824">
      <w:pPr>
        <w:jc w:val="both"/>
      </w:pPr>
    </w:p>
    <w:p w14:paraId="4DB8557C" w14:textId="77777777" w:rsidR="00E04067" w:rsidRPr="009C7063" w:rsidRDefault="00E04067" w:rsidP="00372824">
      <w:pPr>
        <w:jc w:val="both"/>
      </w:pPr>
    </w:p>
    <w:p w14:paraId="4A6EEE59" w14:textId="77777777" w:rsidR="00DF581A" w:rsidRPr="006154D0" w:rsidRDefault="00426E64" w:rsidP="006220CF">
      <w:pPr>
        <w:jc w:val="both"/>
        <w:rPr>
          <w:b/>
          <w:bCs/>
        </w:rPr>
      </w:pPr>
      <w:r w:rsidRPr="006154D0">
        <w:rPr>
          <w:b/>
          <w:bCs/>
        </w:rPr>
        <w:lastRenderedPageBreak/>
        <w:t>5.5</w:t>
      </w:r>
      <w:r w:rsidR="00DF581A" w:rsidRPr="006154D0">
        <w:rPr>
          <w:b/>
          <w:bCs/>
        </w:rPr>
        <w:t xml:space="preserve">  F</w:t>
      </w:r>
      <w:r w:rsidRPr="006154D0">
        <w:rPr>
          <w:b/>
          <w:bCs/>
        </w:rPr>
        <w:t>ormation</w:t>
      </w:r>
      <w:r w:rsidR="00DF581A" w:rsidRPr="006154D0">
        <w:rPr>
          <w:b/>
          <w:bCs/>
        </w:rPr>
        <w:t xml:space="preserve"> – I</w:t>
      </w:r>
      <w:r w:rsidR="00EF4E3C" w:rsidRPr="006154D0">
        <w:rPr>
          <w:b/>
          <w:bCs/>
        </w:rPr>
        <w:t>nformation des salariés</w:t>
      </w:r>
    </w:p>
    <w:p w14:paraId="4A6EEE5A" w14:textId="77777777" w:rsidR="00DF581A" w:rsidRPr="00A04D7A" w:rsidRDefault="00DF581A" w:rsidP="006220CF">
      <w:pPr>
        <w:jc w:val="both"/>
      </w:pPr>
    </w:p>
    <w:p w14:paraId="4A6EEE5B" w14:textId="77777777" w:rsidR="00DF581A" w:rsidRPr="00A04D7A" w:rsidRDefault="00DF581A" w:rsidP="00C25357">
      <w:pPr>
        <w:jc w:val="both"/>
      </w:pPr>
      <w:r w:rsidRPr="00A04D7A">
        <w:t>Diffusion des consignes,</w:t>
      </w:r>
    </w:p>
    <w:p w14:paraId="4A6EEE5C" w14:textId="77777777" w:rsidR="00DF581A" w:rsidRPr="00A04D7A" w:rsidRDefault="00DF581A" w:rsidP="00C25357">
      <w:pPr>
        <w:jc w:val="both"/>
      </w:pPr>
      <w:r w:rsidRPr="00A04D7A">
        <w:t>Avant déclenchement de la phrase critique de la pandémie</w:t>
      </w:r>
      <w:r w:rsidRPr="00A04D7A">
        <w:rPr>
          <w:b/>
          <w:smallCaps/>
        </w:rPr>
        <w:t>, réunions d'information générale du personnel sur les conduites à tenir de manière générale</w:t>
      </w:r>
      <w:r w:rsidRPr="00A04D7A">
        <w:t xml:space="preserve"> face à la pandémie et spécifiques au lieu de travail et port de masques,</w:t>
      </w:r>
    </w:p>
    <w:p w14:paraId="4A6EEE5D" w14:textId="77777777" w:rsidR="00DF581A" w:rsidRPr="00A04D7A" w:rsidRDefault="00DF581A" w:rsidP="0011578A">
      <w:pPr>
        <w:numPr>
          <w:ilvl w:val="0"/>
          <w:numId w:val="4"/>
        </w:numPr>
        <w:tabs>
          <w:tab w:val="clear" w:pos="1065"/>
          <w:tab w:val="num" w:pos="0"/>
        </w:tabs>
        <w:ind w:left="0" w:firstLine="0"/>
        <w:jc w:val="both"/>
      </w:pPr>
      <w:r w:rsidRPr="00A04D7A">
        <w:t>Vérification périodique du respect des consignes sur le lieu de travail.</w:t>
      </w:r>
    </w:p>
    <w:p w14:paraId="4A6EEE5E" w14:textId="77777777" w:rsidR="00DF581A" w:rsidRPr="00A04D7A" w:rsidRDefault="00DF581A" w:rsidP="006220CF">
      <w:pPr>
        <w:jc w:val="both"/>
      </w:pPr>
    </w:p>
    <w:p w14:paraId="4A6EEE5F" w14:textId="77777777" w:rsidR="00DF581A" w:rsidRPr="00A04D7A" w:rsidRDefault="00DF581A" w:rsidP="006220CF">
      <w:pPr>
        <w:jc w:val="both"/>
      </w:pPr>
    </w:p>
    <w:p w14:paraId="4A6EEE60" w14:textId="77777777" w:rsidR="00DF581A" w:rsidRDefault="00426E64" w:rsidP="006220CF">
      <w:pPr>
        <w:jc w:val="both"/>
        <w:rPr>
          <w:b/>
          <w:bCs/>
        </w:rPr>
      </w:pPr>
      <w:r w:rsidRPr="00EF4E3C">
        <w:rPr>
          <w:b/>
          <w:bCs/>
        </w:rPr>
        <w:t>5.6</w:t>
      </w:r>
      <w:r w:rsidR="00DF581A" w:rsidRPr="00EF4E3C">
        <w:rPr>
          <w:b/>
          <w:bCs/>
        </w:rPr>
        <w:t xml:space="preserve">  I</w:t>
      </w:r>
      <w:r w:rsidRPr="00EF4E3C">
        <w:rPr>
          <w:b/>
          <w:bCs/>
        </w:rPr>
        <w:t>dentification des personnels les plus exposés</w:t>
      </w:r>
      <w:r w:rsidR="00EF4E3C">
        <w:rPr>
          <w:b/>
          <w:bCs/>
        </w:rPr>
        <w:t> :</w:t>
      </w:r>
    </w:p>
    <w:p w14:paraId="5AB1F1F1" w14:textId="77777777" w:rsidR="00372824" w:rsidRDefault="00372824" w:rsidP="006220CF">
      <w:pPr>
        <w:jc w:val="both"/>
        <w:rPr>
          <w:b/>
          <w:bCs/>
        </w:rPr>
      </w:pPr>
    </w:p>
    <w:p w14:paraId="779BA009" w14:textId="77777777" w:rsidR="00372824" w:rsidRDefault="00372824" w:rsidP="006220CF">
      <w:pPr>
        <w:jc w:val="both"/>
        <w:rPr>
          <w:b/>
          <w:bCs/>
        </w:rPr>
      </w:pPr>
    </w:p>
    <w:p w14:paraId="28577248" w14:textId="77777777" w:rsidR="00372824" w:rsidRPr="00EF4E3C" w:rsidRDefault="00372824" w:rsidP="006220CF">
      <w:pPr>
        <w:jc w:val="both"/>
        <w:rPr>
          <w:b/>
          <w:bCs/>
        </w:rPr>
      </w:pPr>
    </w:p>
    <w:p w14:paraId="4A6EEE64" w14:textId="77777777" w:rsidR="00446599" w:rsidRPr="00C25357" w:rsidRDefault="00446599" w:rsidP="0011578A">
      <w:pPr>
        <w:pStyle w:val="Default"/>
        <w:numPr>
          <w:ilvl w:val="0"/>
          <w:numId w:val="32"/>
        </w:numPr>
        <w:spacing w:before="240"/>
        <w:rPr>
          <w:b/>
          <w:bCs/>
          <w:color w:val="auto"/>
          <w:u w:val="single"/>
        </w:rPr>
      </w:pPr>
      <w:r w:rsidRPr="00C25357">
        <w:rPr>
          <w:b/>
          <w:bCs/>
          <w:color w:val="auto"/>
          <w:u w:val="single"/>
        </w:rPr>
        <w:t>Modes d’organisation pour le maintien de l’activité</w:t>
      </w:r>
    </w:p>
    <w:p w14:paraId="4A6EEE65" w14:textId="77777777" w:rsidR="00FB70BF" w:rsidRPr="00A04D7A" w:rsidRDefault="00FB70BF" w:rsidP="006220CF">
      <w:pPr>
        <w:pStyle w:val="Default"/>
        <w:spacing w:before="240"/>
        <w:ind w:left="280" w:hanging="280"/>
        <w:jc w:val="both"/>
        <w:rPr>
          <w:color w:val="auto"/>
        </w:rPr>
      </w:pPr>
    </w:p>
    <w:p w14:paraId="4A6EEE66" w14:textId="77777777" w:rsidR="00FB70BF" w:rsidRPr="006154D0" w:rsidRDefault="00FB70BF" w:rsidP="0011578A">
      <w:pPr>
        <w:pStyle w:val="Default"/>
        <w:numPr>
          <w:ilvl w:val="1"/>
          <w:numId w:val="5"/>
        </w:numPr>
        <w:tabs>
          <w:tab w:val="clear" w:pos="440"/>
          <w:tab w:val="num" w:pos="0"/>
        </w:tabs>
        <w:spacing w:before="120"/>
        <w:ind w:left="0" w:firstLine="0"/>
        <w:jc w:val="both"/>
        <w:rPr>
          <w:b/>
          <w:color w:val="auto"/>
        </w:rPr>
      </w:pPr>
      <w:r w:rsidRPr="006154D0">
        <w:rPr>
          <w:b/>
          <w:color w:val="auto"/>
        </w:rPr>
        <w:t>Identification de fournisseurs alternatifs</w:t>
      </w:r>
    </w:p>
    <w:p w14:paraId="14FF80B3" w14:textId="77777777" w:rsidR="00C25357" w:rsidRDefault="00FB70BF" w:rsidP="006220CF">
      <w:pPr>
        <w:pStyle w:val="Default"/>
        <w:tabs>
          <w:tab w:val="num" w:pos="0"/>
        </w:tabs>
        <w:spacing w:before="120"/>
        <w:jc w:val="both"/>
        <w:rPr>
          <w:color w:val="auto"/>
        </w:rPr>
      </w:pPr>
      <w:r w:rsidRPr="00A04D7A">
        <w:rPr>
          <w:color w:val="auto"/>
        </w:rPr>
        <w:t>L’ensemble des fournitures consommables nécessaires à la poursuite de l’activité aur</w:t>
      </w:r>
      <w:r w:rsidR="00160AFD">
        <w:rPr>
          <w:color w:val="auto"/>
        </w:rPr>
        <w:t>a</w:t>
      </w:r>
      <w:r w:rsidRPr="00A04D7A">
        <w:rPr>
          <w:color w:val="auto"/>
        </w:rPr>
        <w:t xml:space="preserve"> été identifié</w:t>
      </w:r>
      <w:r w:rsidR="00C25357">
        <w:rPr>
          <w:color w:val="auto"/>
        </w:rPr>
        <w:t xml:space="preserve"> XXXXXXXX</w:t>
      </w:r>
    </w:p>
    <w:p w14:paraId="4A6EEE67" w14:textId="28F91C62" w:rsidR="00FB70BF" w:rsidRDefault="00FB70BF" w:rsidP="00F05342">
      <w:pPr>
        <w:pStyle w:val="Default"/>
        <w:spacing w:before="240"/>
        <w:rPr>
          <w:color w:val="auto"/>
        </w:rPr>
      </w:pPr>
      <w:r w:rsidRPr="00A04D7A">
        <w:rPr>
          <w:color w:val="auto"/>
        </w:rPr>
        <w:t>Il sera nécessaire d’obtenir de la part des fournisseurs leur plan de continuité de service en cas de pandém</w:t>
      </w:r>
      <w:r w:rsidR="00ED0647">
        <w:rPr>
          <w:color w:val="auto"/>
        </w:rPr>
        <w:t>ie</w:t>
      </w:r>
      <w:r w:rsidR="00160AFD">
        <w:rPr>
          <w:color w:val="auto"/>
        </w:rPr>
        <w:t>.</w:t>
      </w:r>
    </w:p>
    <w:p w14:paraId="02B7AD3D" w14:textId="77777777" w:rsidR="00C25357" w:rsidRDefault="00C25357" w:rsidP="006220CF">
      <w:pPr>
        <w:pStyle w:val="Default"/>
        <w:tabs>
          <w:tab w:val="num" w:pos="0"/>
        </w:tabs>
        <w:spacing w:before="120"/>
        <w:jc w:val="both"/>
        <w:rPr>
          <w:color w:val="auto"/>
        </w:rPr>
      </w:pPr>
    </w:p>
    <w:p w14:paraId="4A6EEE6C" w14:textId="77777777" w:rsidR="00FB70BF" w:rsidRPr="006154D0" w:rsidRDefault="00426E64" w:rsidP="0011578A">
      <w:pPr>
        <w:pStyle w:val="Default"/>
        <w:numPr>
          <w:ilvl w:val="1"/>
          <w:numId w:val="5"/>
        </w:numPr>
        <w:spacing w:before="120"/>
        <w:jc w:val="both"/>
        <w:rPr>
          <w:b/>
          <w:color w:val="auto"/>
        </w:rPr>
      </w:pPr>
      <w:r w:rsidRPr="00A04D7A">
        <w:rPr>
          <w:color w:val="auto"/>
        </w:rPr>
        <w:t xml:space="preserve"> </w:t>
      </w:r>
      <w:r w:rsidR="00FD3547" w:rsidRPr="006154D0">
        <w:rPr>
          <w:b/>
          <w:color w:val="auto"/>
        </w:rPr>
        <w:tab/>
      </w:r>
      <w:r w:rsidR="00FB70BF" w:rsidRPr="006154D0">
        <w:rPr>
          <w:b/>
          <w:color w:val="auto"/>
        </w:rPr>
        <w:t>Procédures de remplacement du courrier</w:t>
      </w:r>
    </w:p>
    <w:p w14:paraId="4A6EEE6F" w14:textId="77777777" w:rsidR="00213E1C" w:rsidRPr="00A04D7A" w:rsidRDefault="00213E1C" w:rsidP="006220CF">
      <w:pPr>
        <w:pStyle w:val="Default"/>
        <w:spacing w:before="120"/>
        <w:ind w:left="80"/>
        <w:jc w:val="both"/>
        <w:rPr>
          <w:color w:val="auto"/>
        </w:rPr>
      </w:pPr>
    </w:p>
    <w:p w14:paraId="4A6EEE70" w14:textId="77777777" w:rsidR="00FB70BF" w:rsidRPr="006154D0" w:rsidRDefault="00FD3547" w:rsidP="0011578A">
      <w:pPr>
        <w:pStyle w:val="Default"/>
        <w:numPr>
          <w:ilvl w:val="1"/>
          <w:numId w:val="5"/>
        </w:numPr>
        <w:spacing w:before="120"/>
        <w:jc w:val="both"/>
        <w:rPr>
          <w:b/>
          <w:color w:val="auto"/>
        </w:rPr>
      </w:pPr>
      <w:r w:rsidRPr="006154D0">
        <w:rPr>
          <w:b/>
          <w:color w:val="auto"/>
        </w:rPr>
        <w:t xml:space="preserve"> </w:t>
      </w:r>
      <w:r w:rsidRPr="006154D0">
        <w:rPr>
          <w:b/>
          <w:color w:val="auto"/>
        </w:rPr>
        <w:tab/>
      </w:r>
      <w:r w:rsidR="00FB70BF" w:rsidRPr="006154D0">
        <w:rPr>
          <w:b/>
          <w:color w:val="auto"/>
        </w:rPr>
        <w:t>Détermination de solutions à la problématique financière : paiement des salaires, attitude vis-à-vis des clients demandant des facilités de paiement.</w:t>
      </w:r>
    </w:p>
    <w:p w14:paraId="4A6EEE73" w14:textId="77777777" w:rsidR="009C7063" w:rsidRPr="00A04D7A" w:rsidRDefault="009C7063" w:rsidP="006220CF">
      <w:pPr>
        <w:pStyle w:val="Default"/>
        <w:spacing w:before="120"/>
        <w:jc w:val="both"/>
        <w:rPr>
          <w:color w:val="auto"/>
        </w:rPr>
      </w:pPr>
    </w:p>
    <w:p w14:paraId="4A6EEE74" w14:textId="77777777" w:rsidR="00FD3547" w:rsidRPr="006154D0" w:rsidRDefault="00FD3547" w:rsidP="0011578A">
      <w:pPr>
        <w:pStyle w:val="Default"/>
        <w:numPr>
          <w:ilvl w:val="1"/>
          <w:numId w:val="5"/>
        </w:numPr>
        <w:spacing w:before="120"/>
        <w:jc w:val="both"/>
        <w:rPr>
          <w:b/>
          <w:color w:val="auto"/>
        </w:rPr>
      </w:pPr>
      <w:r w:rsidRPr="00A04D7A">
        <w:rPr>
          <w:color w:val="auto"/>
        </w:rPr>
        <w:t xml:space="preserve"> </w:t>
      </w:r>
      <w:r w:rsidRPr="00A04D7A">
        <w:rPr>
          <w:color w:val="auto"/>
        </w:rPr>
        <w:tab/>
      </w:r>
      <w:r w:rsidR="00FB70BF" w:rsidRPr="006154D0">
        <w:rPr>
          <w:b/>
          <w:color w:val="auto"/>
        </w:rPr>
        <w:t>Mesures</w:t>
      </w:r>
      <w:r w:rsidRPr="006154D0">
        <w:rPr>
          <w:b/>
          <w:color w:val="auto"/>
        </w:rPr>
        <w:t xml:space="preserve"> visant à limiter la contagion </w:t>
      </w:r>
      <w:r w:rsidR="00FB70BF" w:rsidRPr="006154D0">
        <w:rPr>
          <w:b/>
          <w:color w:val="auto"/>
        </w:rPr>
        <w:t xml:space="preserve"> </w:t>
      </w:r>
    </w:p>
    <w:p w14:paraId="4A6EEE76" w14:textId="77777777" w:rsidR="00FB70BF" w:rsidRPr="00A04D7A" w:rsidRDefault="00563246" w:rsidP="006220CF">
      <w:pPr>
        <w:pStyle w:val="Default"/>
        <w:spacing w:before="120"/>
        <w:jc w:val="both"/>
        <w:rPr>
          <w:color w:val="auto"/>
        </w:rPr>
      </w:pPr>
      <w:r w:rsidRPr="00A04D7A">
        <w:rPr>
          <w:color w:val="auto"/>
        </w:rPr>
        <w:t>R</w:t>
      </w:r>
      <w:r w:rsidR="00FB70BF" w:rsidRPr="00A04D7A">
        <w:rPr>
          <w:color w:val="auto"/>
        </w:rPr>
        <w:t xml:space="preserve">enforcement des mesures d’hygiène et de protection, suppression de </w:t>
      </w:r>
      <w:r w:rsidR="00DF099D">
        <w:rPr>
          <w:color w:val="auto"/>
        </w:rPr>
        <w:t>toute</w:t>
      </w:r>
      <w:r w:rsidR="00544AEE">
        <w:rPr>
          <w:color w:val="auto"/>
        </w:rPr>
        <w:t>s</w:t>
      </w:r>
      <w:r w:rsidR="00DF099D">
        <w:rPr>
          <w:color w:val="auto"/>
        </w:rPr>
        <w:t xml:space="preserve"> les </w:t>
      </w:r>
      <w:r w:rsidR="00FB70BF" w:rsidRPr="00A04D7A">
        <w:rPr>
          <w:color w:val="auto"/>
        </w:rPr>
        <w:t>réunions</w:t>
      </w:r>
      <w:r w:rsidR="00DF099D">
        <w:rPr>
          <w:color w:val="auto"/>
        </w:rPr>
        <w:t xml:space="preserve"> physiques</w:t>
      </w:r>
      <w:r w:rsidR="00FB70BF" w:rsidRPr="00A04D7A">
        <w:rPr>
          <w:color w:val="auto"/>
        </w:rPr>
        <w:t>, constitution d’éq</w:t>
      </w:r>
      <w:r w:rsidR="00CE19EE">
        <w:rPr>
          <w:color w:val="auto"/>
        </w:rPr>
        <w:t>uipes de réserve, ventilation naturelle de l’ensemble d</w:t>
      </w:r>
      <w:r w:rsidR="00160AFD">
        <w:rPr>
          <w:color w:val="auto"/>
        </w:rPr>
        <w:t xml:space="preserve">es locaux chaque jour travaillé : </w:t>
      </w:r>
      <w:r w:rsidR="00544AEE">
        <w:rPr>
          <w:color w:val="auto"/>
        </w:rPr>
        <w:t>10 minutes toutes les deux heures</w:t>
      </w:r>
      <w:r w:rsidR="00160AFD">
        <w:rPr>
          <w:color w:val="auto"/>
        </w:rPr>
        <w:t xml:space="preserve">. Les intervenants d’entretien </w:t>
      </w:r>
      <w:r w:rsidR="00CE19EE">
        <w:rPr>
          <w:color w:val="auto"/>
        </w:rPr>
        <w:t>des locaux sont chargés de refermer l’ensemble des fenêtres après leur intervention.</w:t>
      </w:r>
    </w:p>
    <w:p w14:paraId="4A6EEE77" w14:textId="77777777" w:rsidR="00FB70BF" w:rsidRPr="00A04D7A" w:rsidRDefault="00544AEE" w:rsidP="006220CF">
      <w:pPr>
        <w:pStyle w:val="Default"/>
        <w:spacing w:before="120"/>
        <w:jc w:val="both"/>
        <w:rPr>
          <w:color w:val="auto"/>
        </w:rPr>
      </w:pPr>
      <w:r>
        <w:rPr>
          <w:color w:val="auto"/>
        </w:rPr>
        <w:t>Toute prise de repas en commun</w:t>
      </w:r>
      <w:r w:rsidR="00FB70BF" w:rsidRPr="00A04D7A">
        <w:rPr>
          <w:color w:val="auto"/>
        </w:rPr>
        <w:t xml:space="preserve"> sur les lieux de travail sera suspendue en phase de pandémie.</w:t>
      </w:r>
    </w:p>
    <w:p w14:paraId="4A6EEE78" w14:textId="77777777" w:rsidR="00FB70BF" w:rsidRPr="00A04D7A" w:rsidRDefault="00FB70BF" w:rsidP="006220CF">
      <w:pPr>
        <w:pStyle w:val="Default"/>
        <w:spacing w:before="120"/>
        <w:jc w:val="both"/>
        <w:rPr>
          <w:color w:val="auto"/>
        </w:rPr>
      </w:pPr>
    </w:p>
    <w:p w14:paraId="4A6EEE79" w14:textId="77777777" w:rsidR="00FB70BF" w:rsidRPr="006154D0" w:rsidRDefault="00FD3547" w:rsidP="0011578A">
      <w:pPr>
        <w:pStyle w:val="Default"/>
        <w:numPr>
          <w:ilvl w:val="1"/>
          <w:numId w:val="6"/>
        </w:numPr>
        <w:spacing w:before="120"/>
        <w:jc w:val="both"/>
        <w:rPr>
          <w:b/>
          <w:color w:val="auto"/>
        </w:rPr>
      </w:pPr>
      <w:r w:rsidRPr="00A04D7A">
        <w:rPr>
          <w:color w:val="auto"/>
        </w:rPr>
        <w:t xml:space="preserve"> </w:t>
      </w:r>
      <w:r w:rsidRPr="00A04D7A">
        <w:rPr>
          <w:color w:val="auto"/>
        </w:rPr>
        <w:tab/>
      </w:r>
      <w:r w:rsidR="00FB70BF" w:rsidRPr="006154D0">
        <w:rPr>
          <w:b/>
          <w:color w:val="auto"/>
        </w:rPr>
        <w:t xml:space="preserve">Moyens alternatifs de transport ou d’hébergement </w:t>
      </w:r>
    </w:p>
    <w:p w14:paraId="4A6EEE7A" w14:textId="77777777" w:rsidR="00FB70BF" w:rsidRPr="00A04D7A" w:rsidRDefault="00FB70BF" w:rsidP="006220CF">
      <w:pPr>
        <w:pStyle w:val="Default"/>
        <w:spacing w:before="120"/>
        <w:jc w:val="both"/>
        <w:rPr>
          <w:color w:val="auto"/>
        </w:rPr>
      </w:pPr>
      <w:r w:rsidRPr="00A04D7A">
        <w:rPr>
          <w:color w:val="auto"/>
        </w:rPr>
        <w:t>Le covoiturage sera incité et les horaires adaptés à ce mode de transport. Des solutions d’hébergement seront proposé</w:t>
      </w:r>
      <w:r w:rsidR="00FD3547" w:rsidRPr="00A04D7A">
        <w:rPr>
          <w:color w:val="auto"/>
        </w:rPr>
        <w:t>e</w:t>
      </w:r>
      <w:r w:rsidRPr="00A04D7A">
        <w:rPr>
          <w:color w:val="auto"/>
        </w:rPr>
        <w:t xml:space="preserve">s en fonctionnement dégradé pour les salariés éloignés. </w:t>
      </w:r>
    </w:p>
    <w:p w14:paraId="4A6EEE7B" w14:textId="77777777" w:rsidR="00FB70BF" w:rsidRPr="00A04D7A" w:rsidRDefault="00FB70BF" w:rsidP="006220CF">
      <w:pPr>
        <w:pStyle w:val="Default"/>
        <w:spacing w:before="120"/>
        <w:jc w:val="both"/>
        <w:rPr>
          <w:color w:val="auto"/>
        </w:rPr>
      </w:pPr>
      <w:r w:rsidRPr="00A04D7A">
        <w:rPr>
          <w:color w:val="auto"/>
        </w:rPr>
        <w:t xml:space="preserve"> </w:t>
      </w:r>
    </w:p>
    <w:p w14:paraId="4A6EEE7C" w14:textId="77777777" w:rsidR="001B69DC" w:rsidRPr="006154D0" w:rsidRDefault="00FD3547" w:rsidP="0011578A">
      <w:pPr>
        <w:pStyle w:val="Default"/>
        <w:numPr>
          <w:ilvl w:val="1"/>
          <w:numId w:val="6"/>
        </w:numPr>
        <w:spacing w:before="120"/>
        <w:jc w:val="both"/>
        <w:rPr>
          <w:b/>
          <w:color w:val="auto"/>
        </w:rPr>
      </w:pPr>
      <w:r w:rsidRPr="00A04D7A">
        <w:rPr>
          <w:color w:val="auto"/>
        </w:rPr>
        <w:t xml:space="preserve"> </w:t>
      </w:r>
      <w:r w:rsidRPr="00A04D7A">
        <w:rPr>
          <w:color w:val="auto"/>
        </w:rPr>
        <w:tab/>
      </w:r>
      <w:r w:rsidR="00FB70BF" w:rsidRPr="006154D0">
        <w:rPr>
          <w:b/>
          <w:color w:val="auto"/>
        </w:rPr>
        <w:t xml:space="preserve">Réorganisation du travail </w:t>
      </w:r>
    </w:p>
    <w:p w14:paraId="4A6EEE7D" w14:textId="77777777" w:rsidR="00FB70BF" w:rsidRPr="00A04D7A" w:rsidRDefault="00FB70BF" w:rsidP="006220CF">
      <w:pPr>
        <w:pStyle w:val="Default"/>
        <w:spacing w:before="120"/>
        <w:jc w:val="both"/>
        <w:rPr>
          <w:color w:val="auto"/>
        </w:rPr>
      </w:pPr>
      <w:r w:rsidRPr="00A04D7A">
        <w:rPr>
          <w:color w:val="auto"/>
        </w:rPr>
        <w:t>Arrêt de toutes les réunions n’ayant pas de lien avec la situation de pandémie. Elles seront reprogrammées dés le retour à une situation non dégradée.</w:t>
      </w:r>
    </w:p>
    <w:p w14:paraId="4A6EEE7E" w14:textId="77777777" w:rsidR="00FB70BF" w:rsidRPr="00A04D7A" w:rsidRDefault="00FB70BF" w:rsidP="006220CF">
      <w:pPr>
        <w:pStyle w:val="Default"/>
        <w:spacing w:before="120"/>
        <w:jc w:val="both"/>
        <w:rPr>
          <w:color w:val="auto"/>
        </w:rPr>
      </w:pPr>
      <w:r w:rsidRPr="00A04D7A">
        <w:rPr>
          <w:color w:val="auto"/>
        </w:rPr>
        <w:t>Les audioconférences seront mises en place.</w:t>
      </w:r>
    </w:p>
    <w:p w14:paraId="4A6EEE80" w14:textId="77777777" w:rsidR="00446599" w:rsidRPr="00F05342" w:rsidRDefault="006902A0" w:rsidP="0011578A">
      <w:pPr>
        <w:pStyle w:val="Default"/>
        <w:numPr>
          <w:ilvl w:val="0"/>
          <w:numId w:val="32"/>
        </w:numPr>
        <w:spacing w:before="240"/>
        <w:rPr>
          <w:b/>
          <w:bCs/>
          <w:color w:val="auto"/>
          <w:u w:val="single"/>
        </w:rPr>
      </w:pPr>
      <w:r w:rsidRPr="00F05342">
        <w:rPr>
          <w:b/>
          <w:bCs/>
          <w:color w:val="auto"/>
          <w:u w:val="single"/>
        </w:rPr>
        <w:lastRenderedPageBreak/>
        <w:t>Acquisitions en cours</w:t>
      </w:r>
    </w:p>
    <w:p w14:paraId="4A6EEE82" w14:textId="77777777" w:rsidR="00FB70BF" w:rsidRDefault="00FB70BF" w:rsidP="006220CF">
      <w:pPr>
        <w:pStyle w:val="Default"/>
        <w:spacing w:before="120"/>
        <w:ind w:left="420" w:hanging="340"/>
        <w:jc w:val="both"/>
        <w:rPr>
          <w:color w:val="auto"/>
        </w:rPr>
      </w:pPr>
      <w:r w:rsidRPr="00A04D7A">
        <w:rPr>
          <w:color w:val="auto"/>
        </w:rPr>
        <w:t xml:space="preserve">- </w:t>
      </w:r>
      <w:r w:rsidR="000024F9">
        <w:rPr>
          <w:color w:val="auto"/>
        </w:rPr>
        <w:t>p</w:t>
      </w:r>
      <w:r w:rsidRPr="00A04D7A">
        <w:rPr>
          <w:color w:val="auto"/>
        </w:rPr>
        <w:t xml:space="preserve">roduits d’hygiène, masques et autres moyens de protection. </w:t>
      </w:r>
    </w:p>
    <w:p w14:paraId="4A6EEE83" w14:textId="77777777" w:rsidR="006902A0" w:rsidRPr="00A04D7A" w:rsidRDefault="006902A0" w:rsidP="006220CF">
      <w:pPr>
        <w:pStyle w:val="Default"/>
        <w:spacing w:before="120"/>
        <w:ind w:left="420" w:hanging="340"/>
        <w:jc w:val="both"/>
        <w:rPr>
          <w:color w:val="auto"/>
        </w:rPr>
      </w:pPr>
    </w:p>
    <w:p w14:paraId="4A6EEE84" w14:textId="77777777" w:rsidR="00446599" w:rsidRPr="00C25357" w:rsidRDefault="00446599" w:rsidP="0011578A">
      <w:pPr>
        <w:pStyle w:val="Default"/>
        <w:numPr>
          <w:ilvl w:val="0"/>
          <w:numId w:val="32"/>
        </w:numPr>
        <w:spacing w:before="240"/>
        <w:rPr>
          <w:b/>
          <w:bCs/>
          <w:color w:val="auto"/>
          <w:u w:val="single"/>
        </w:rPr>
      </w:pPr>
      <w:r w:rsidRPr="00C25357">
        <w:rPr>
          <w:b/>
          <w:bCs/>
          <w:color w:val="auto"/>
          <w:u w:val="single"/>
        </w:rPr>
        <w:t>Suivi de situation et comptes rendus</w:t>
      </w:r>
    </w:p>
    <w:p w14:paraId="4A6EEE85" w14:textId="77777777" w:rsidR="001B69DC" w:rsidRPr="00A04D7A" w:rsidRDefault="001B69DC" w:rsidP="006220CF">
      <w:pPr>
        <w:pStyle w:val="Default"/>
        <w:spacing w:before="120"/>
        <w:jc w:val="both"/>
        <w:rPr>
          <w:color w:val="auto"/>
        </w:rPr>
      </w:pPr>
    </w:p>
    <w:p w14:paraId="4A6EEE86" w14:textId="255A459C" w:rsidR="008C72DB" w:rsidRDefault="001B69DC" w:rsidP="006220CF">
      <w:pPr>
        <w:pStyle w:val="Default"/>
        <w:spacing w:before="120"/>
        <w:jc w:val="both"/>
        <w:rPr>
          <w:color w:val="auto"/>
        </w:rPr>
      </w:pPr>
      <w:r w:rsidRPr="00A04D7A">
        <w:rPr>
          <w:color w:val="auto"/>
        </w:rPr>
        <w:t>Afin d</w:t>
      </w:r>
      <w:r w:rsidR="008C72DB">
        <w:rPr>
          <w:color w:val="auto"/>
        </w:rPr>
        <w:t xml:space="preserve">’informer les salariés de </w:t>
      </w:r>
      <w:r w:rsidR="00C25357">
        <w:rPr>
          <w:color w:val="auto"/>
        </w:rPr>
        <w:t>XXXXXXXXXX</w:t>
      </w:r>
      <w:r w:rsidR="00160AFD">
        <w:rPr>
          <w:color w:val="auto"/>
        </w:rPr>
        <w:t xml:space="preserve"> sur</w:t>
      </w:r>
      <w:r w:rsidRPr="00A04D7A">
        <w:rPr>
          <w:color w:val="auto"/>
        </w:rPr>
        <w:t xml:space="preserve"> la situation du </w:t>
      </w:r>
      <w:r w:rsidR="00160AFD">
        <w:rPr>
          <w:color w:val="auto"/>
        </w:rPr>
        <w:t>S</w:t>
      </w:r>
      <w:r w:rsidRPr="00A04D7A">
        <w:rPr>
          <w:color w:val="auto"/>
        </w:rPr>
        <w:t>ervice</w:t>
      </w:r>
      <w:r w:rsidR="00646FFD" w:rsidRPr="00A04D7A">
        <w:rPr>
          <w:color w:val="auto"/>
        </w:rPr>
        <w:t>,</w:t>
      </w:r>
      <w:r w:rsidRPr="00A04D7A">
        <w:rPr>
          <w:color w:val="auto"/>
        </w:rPr>
        <w:t xml:space="preserve"> des informations quotidiennes seront données </w:t>
      </w:r>
      <w:r w:rsidR="008C72DB">
        <w:rPr>
          <w:color w:val="auto"/>
        </w:rPr>
        <w:t>par l’intermédiaire de la messagerie électronique.</w:t>
      </w:r>
    </w:p>
    <w:p w14:paraId="4A6EEE87" w14:textId="77777777" w:rsidR="001B69DC" w:rsidRPr="00A04D7A" w:rsidRDefault="003E03D8" w:rsidP="006220CF">
      <w:pPr>
        <w:pStyle w:val="Default"/>
        <w:spacing w:before="120"/>
        <w:jc w:val="both"/>
        <w:rPr>
          <w:color w:val="auto"/>
        </w:rPr>
      </w:pPr>
      <w:r>
        <w:rPr>
          <w:color w:val="auto"/>
        </w:rPr>
        <w:t xml:space="preserve">Les membres de la cellule de crise pourront répondre aux </w:t>
      </w:r>
      <w:r w:rsidR="001B69DC" w:rsidRPr="00A04D7A">
        <w:rPr>
          <w:color w:val="auto"/>
        </w:rPr>
        <w:t xml:space="preserve"> demande</w:t>
      </w:r>
      <w:r>
        <w:rPr>
          <w:color w:val="auto"/>
        </w:rPr>
        <w:t>s</w:t>
      </w:r>
      <w:r w:rsidR="001B69DC" w:rsidRPr="00A04D7A">
        <w:rPr>
          <w:color w:val="auto"/>
        </w:rPr>
        <w:t xml:space="preserve"> d’information du personnel à domicile.</w:t>
      </w:r>
    </w:p>
    <w:p w14:paraId="4A6EEE89" w14:textId="77777777" w:rsidR="006D2F2C" w:rsidRPr="00C25357" w:rsidRDefault="006D2F2C" w:rsidP="0011578A">
      <w:pPr>
        <w:pStyle w:val="Default"/>
        <w:numPr>
          <w:ilvl w:val="0"/>
          <w:numId w:val="32"/>
        </w:numPr>
        <w:spacing w:before="240"/>
        <w:rPr>
          <w:b/>
          <w:color w:val="auto"/>
          <w:u w:val="single"/>
        </w:rPr>
      </w:pPr>
      <w:r w:rsidRPr="00C25357">
        <w:rPr>
          <w:b/>
          <w:bCs/>
          <w:color w:val="auto"/>
          <w:u w:val="single"/>
        </w:rPr>
        <w:t>Exercice du droit de retrait</w:t>
      </w:r>
    </w:p>
    <w:p w14:paraId="4A6EEE8A" w14:textId="77777777" w:rsidR="006D2F2C" w:rsidRPr="00A04D7A" w:rsidRDefault="006D2F2C" w:rsidP="006220CF">
      <w:pPr>
        <w:pStyle w:val="Default"/>
        <w:spacing w:before="120"/>
        <w:jc w:val="both"/>
        <w:rPr>
          <w:color w:val="auto"/>
        </w:rPr>
      </w:pPr>
    </w:p>
    <w:p w14:paraId="4A6EEE8B" w14:textId="77777777" w:rsidR="006D2F2C" w:rsidRDefault="006D2F2C" w:rsidP="006D2F2C">
      <w:pPr>
        <w:jc w:val="both"/>
      </w:pPr>
      <w:r w:rsidRPr="00A04D7A">
        <w:t xml:space="preserve">La loi n°82-1097 du 23/12/82 a reconnu un droit d’alerte et de retrait au bénéfice du salarié qui a un motif raisonnable de penser que la situation dans laquelle il se trouve présente un danger grave et imminent pour sa vie ou sa santé, </w:t>
      </w:r>
      <w:r w:rsidR="002C0FA5">
        <w:t>l’employeur</w:t>
      </w:r>
      <w:r w:rsidRPr="002C0FA5">
        <w:rPr>
          <w:sz w:val="32"/>
        </w:rPr>
        <w:t xml:space="preserve"> </w:t>
      </w:r>
      <w:r w:rsidRPr="00A04D7A">
        <w:t>ne pouvant demander au salarié de reprendre le travail si le danger grave et imminent persiste.</w:t>
      </w:r>
    </w:p>
    <w:p w14:paraId="4A6EEE8C" w14:textId="77777777" w:rsidR="003E03D8" w:rsidRPr="00A04D7A" w:rsidRDefault="003E03D8" w:rsidP="006D2F2C">
      <w:pPr>
        <w:jc w:val="both"/>
      </w:pPr>
    </w:p>
    <w:p w14:paraId="4A6EEE8D" w14:textId="77777777" w:rsidR="006D2F2C" w:rsidRDefault="006D2F2C" w:rsidP="006D2F2C">
      <w:pPr>
        <w:jc w:val="both"/>
      </w:pPr>
      <w:r w:rsidRPr="00A04D7A">
        <w:t>Dans l’hypothèse où le recours à la réquisition est rendu nécessaire,</w:t>
      </w:r>
      <w:r w:rsidR="00E7145D">
        <w:t xml:space="preserve"> (loi du 11 Juillet 1938), et dè</w:t>
      </w:r>
      <w:r w:rsidRPr="00A04D7A">
        <w:t>s lors que toutes les mesures de prévention auraient été prises par l’autorité requérante, le droit de retrait ne pourrait s’exercer légitimement.</w:t>
      </w:r>
    </w:p>
    <w:p w14:paraId="4A6EEE8E" w14:textId="77777777" w:rsidR="003E03D8" w:rsidRPr="00A04D7A" w:rsidRDefault="003E03D8" w:rsidP="006D2F2C">
      <w:pPr>
        <w:jc w:val="both"/>
      </w:pPr>
    </w:p>
    <w:p w14:paraId="4A6EEE8F" w14:textId="2AB499D3" w:rsidR="006D2F2C" w:rsidRDefault="006D2F2C" w:rsidP="006D2F2C">
      <w:pPr>
        <w:jc w:val="both"/>
      </w:pPr>
      <w:r w:rsidRPr="00A04D7A">
        <w:t xml:space="preserve">L’exercice du droit de retrait en situation de pandémie </w:t>
      </w:r>
      <w:r w:rsidR="00896989">
        <w:t>di Covid-19</w:t>
      </w:r>
      <w:r w:rsidR="002C0FA5">
        <w:t xml:space="preserve"> peut</w:t>
      </w:r>
      <w:r w:rsidR="003E03D8">
        <w:t xml:space="preserve"> demeurer exceptionnel dè</w:t>
      </w:r>
      <w:r w:rsidRPr="00A04D7A">
        <w:t>s lors que l’employeur aura pris toutes les mesures de prévention et de protection individuelle visant à réduire les risques de contamination auxquels les salariés et les agents peuvent être exposés.</w:t>
      </w:r>
    </w:p>
    <w:p w14:paraId="4A6EEE90" w14:textId="77777777" w:rsidR="00EE688B" w:rsidRPr="00A04D7A" w:rsidRDefault="00EE688B" w:rsidP="006D2F2C">
      <w:pPr>
        <w:jc w:val="both"/>
      </w:pPr>
    </w:p>
    <w:p w14:paraId="4A6EEE91" w14:textId="77777777" w:rsidR="00B12134" w:rsidRPr="00C25357" w:rsidRDefault="00EE688B" w:rsidP="0011578A">
      <w:pPr>
        <w:pStyle w:val="Default"/>
        <w:numPr>
          <w:ilvl w:val="0"/>
          <w:numId w:val="32"/>
        </w:numPr>
        <w:spacing w:before="240"/>
        <w:rPr>
          <w:b/>
          <w:color w:val="auto"/>
          <w:u w:val="single"/>
        </w:rPr>
      </w:pPr>
      <w:r w:rsidRPr="00C25357">
        <w:rPr>
          <w:b/>
          <w:bCs/>
          <w:color w:val="auto"/>
          <w:u w:val="single"/>
        </w:rPr>
        <w:t>C</w:t>
      </w:r>
      <w:r w:rsidR="00E571C3" w:rsidRPr="00C25357">
        <w:rPr>
          <w:b/>
          <w:bCs/>
          <w:color w:val="auto"/>
          <w:u w:val="single"/>
        </w:rPr>
        <w:t>ommunication</w:t>
      </w:r>
    </w:p>
    <w:p w14:paraId="4A6EEE93" w14:textId="77777777" w:rsidR="00E7145D" w:rsidRDefault="00E571C3" w:rsidP="00E7145D">
      <w:pPr>
        <w:pStyle w:val="Default"/>
        <w:spacing w:before="240"/>
        <w:jc w:val="both"/>
        <w:rPr>
          <w:color w:val="auto"/>
        </w:rPr>
      </w:pPr>
      <w:r w:rsidRPr="00A04D7A">
        <w:rPr>
          <w:color w:val="auto"/>
        </w:rPr>
        <w:t xml:space="preserve">Ce plan a fait l’objet d’une communication auprès </w:t>
      </w:r>
      <w:r w:rsidR="00E7145D">
        <w:rPr>
          <w:color w:val="auto"/>
        </w:rPr>
        <w:t>du Comité Social et Economique</w:t>
      </w:r>
    </w:p>
    <w:p w14:paraId="4A6EEE94" w14:textId="77777777" w:rsidR="00E7145D" w:rsidRDefault="00E7145D" w:rsidP="00E7145D">
      <w:pPr>
        <w:pStyle w:val="Default"/>
        <w:spacing w:before="240"/>
        <w:jc w:val="both"/>
        <w:rPr>
          <w:color w:val="auto"/>
        </w:rPr>
      </w:pPr>
    </w:p>
    <w:p w14:paraId="4A6EEE95" w14:textId="77777777" w:rsidR="00AC6065" w:rsidRDefault="00B837DF" w:rsidP="00E7145D">
      <w:pPr>
        <w:pStyle w:val="Default"/>
        <w:spacing w:before="240"/>
        <w:jc w:val="center"/>
        <w:rPr>
          <w:color w:val="auto"/>
        </w:rPr>
      </w:pPr>
      <w:r>
        <w:rPr>
          <w:color w:val="auto"/>
        </w:rPr>
        <w:t>……………………………………</w:t>
      </w:r>
    </w:p>
    <w:sectPr w:rsidR="00AC6065" w:rsidSect="00C57401">
      <w:footerReference w:type="even" r:id="rId14"/>
      <w:footerReference w:type="default" r:id="rId15"/>
      <w:pgSz w:w="11906" w:h="16838"/>
      <w:pgMar w:top="1134" w:right="1287" w:bottom="1418" w:left="1260" w:header="709" w:footer="4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D3AB2" w14:textId="77777777" w:rsidR="008A6673" w:rsidRDefault="008A6673">
      <w:r>
        <w:separator/>
      </w:r>
    </w:p>
  </w:endnote>
  <w:endnote w:type="continuationSeparator" w:id="0">
    <w:p w14:paraId="3EE4D4C3" w14:textId="77777777" w:rsidR="008A6673" w:rsidRDefault="008A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EEA3" w14:textId="77777777" w:rsidR="008D7635" w:rsidRDefault="008D7635" w:rsidP="00AE78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6EEEA4" w14:textId="77777777" w:rsidR="008D7635" w:rsidRDefault="008D7635" w:rsidP="00AE78F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EEA5" w14:textId="77777777" w:rsidR="008D7635" w:rsidRDefault="008D7635" w:rsidP="00AE78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C26E8">
      <w:rPr>
        <w:rStyle w:val="Numrodepage"/>
        <w:noProof/>
      </w:rPr>
      <w:t>2</w:t>
    </w:r>
    <w:r>
      <w:rPr>
        <w:rStyle w:val="Numrodepage"/>
      </w:rPr>
      <w:fldChar w:fldCharType="end"/>
    </w:r>
  </w:p>
  <w:p w14:paraId="4A6EEEA6" w14:textId="77777777" w:rsidR="008D7635" w:rsidRPr="00994DCB" w:rsidRDefault="008D7635" w:rsidP="00C57401">
    <w:pPr>
      <w:pStyle w:val="Pieddepage"/>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2E399" w14:textId="77777777" w:rsidR="008A6673" w:rsidRDefault="008A6673">
      <w:r>
        <w:separator/>
      </w:r>
    </w:p>
  </w:footnote>
  <w:footnote w:type="continuationSeparator" w:id="0">
    <w:p w14:paraId="7F9A0128" w14:textId="77777777" w:rsidR="008A6673" w:rsidRDefault="008A6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1A8"/>
    <w:multiLevelType w:val="hybridMultilevel"/>
    <w:tmpl w:val="E42ADA22"/>
    <w:lvl w:ilvl="0" w:tplc="C9B49CFE">
      <w:start w:val="1"/>
      <w:numFmt w:val="bullet"/>
      <w:lvlText w:val="-"/>
      <w:lvlJc w:val="left"/>
      <w:pPr>
        <w:tabs>
          <w:tab w:val="num" w:pos="720"/>
        </w:tabs>
        <w:ind w:left="720" w:hanging="360"/>
      </w:pPr>
      <w:rPr>
        <w:rFonts w:ascii="Times New Roman" w:hAnsi="Times New Roman" w:hint="default"/>
      </w:rPr>
    </w:lvl>
    <w:lvl w:ilvl="1" w:tplc="586CA2AC" w:tentative="1">
      <w:start w:val="1"/>
      <w:numFmt w:val="bullet"/>
      <w:lvlText w:val="-"/>
      <w:lvlJc w:val="left"/>
      <w:pPr>
        <w:tabs>
          <w:tab w:val="num" w:pos="1440"/>
        </w:tabs>
        <w:ind w:left="1440" w:hanging="360"/>
      </w:pPr>
      <w:rPr>
        <w:rFonts w:ascii="Times New Roman" w:hAnsi="Times New Roman" w:hint="default"/>
      </w:rPr>
    </w:lvl>
    <w:lvl w:ilvl="2" w:tplc="34BC6F8E" w:tentative="1">
      <w:start w:val="1"/>
      <w:numFmt w:val="bullet"/>
      <w:lvlText w:val="-"/>
      <w:lvlJc w:val="left"/>
      <w:pPr>
        <w:tabs>
          <w:tab w:val="num" w:pos="2160"/>
        </w:tabs>
        <w:ind w:left="2160" w:hanging="360"/>
      </w:pPr>
      <w:rPr>
        <w:rFonts w:ascii="Times New Roman" w:hAnsi="Times New Roman" w:hint="default"/>
      </w:rPr>
    </w:lvl>
    <w:lvl w:ilvl="3" w:tplc="FE22E4C8" w:tentative="1">
      <w:start w:val="1"/>
      <w:numFmt w:val="bullet"/>
      <w:lvlText w:val="-"/>
      <w:lvlJc w:val="left"/>
      <w:pPr>
        <w:tabs>
          <w:tab w:val="num" w:pos="2880"/>
        </w:tabs>
        <w:ind w:left="2880" w:hanging="360"/>
      </w:pPr>
      <w:rPr>
        <w:rFonts w:ascii="Times New Roman" w:hAnsi="Times New Roman" w:hint="default"/>
      </w:rPr>
    </w:lvl>
    <w:lvl w:ilvl="4" w:tplc="67B85340" w:tentative="1">
      <w:start w:val="1"/>
      <w:numFmt w:val="bullet"/>
      <w:lvlText w:val="-"/>
      <w:lvlJc w:val="left"/>
      <w:pPr>
        <w:tabs>
          <w:tab w:val="num" w:pos="3600"/>
        </w:tabs>
        <w:ind w:left="3600" w:hanging="360"/>
      </w:pPr>
      <w:rPr>
        <w:rFonts w:ascii="Times New Roman" w:hAnsi="Times New Roman" w:hint="default"/>
      </w:rPr>
    </w:lvl>
    <w:lvl w:ilvl="5" w:tplc="4A62E3A4" w:tentative="1">
      <w:start w:val="1"/>
      <w:numFmt w:val="bullet"/>
      <w:lvlText w:val="-"/>
      <w:lvlJc w:val="left"/>
      <w:pPr>
        <w:tabs>
          <w:tab w:val="num" w:pos="4320"/>
        </w:tabs>
        <w:ind w:left="4320" w:hanging="360"/>
      </w:pPr>
      <w:rPr>
        <w:rFonts w:ascii="Times New Roman" w:hAnsi="Times New Roman" w:hint="default"/>
      </w:rPr>
    </w:lvl>
    <w:lvl w:ilvl="6" w:tplc="C302A836" w:tentative="1">
      <w:start w:val="1"/>
      <w:numFmt w:val="bullet"/>
      <w:lvlText w:val="-"/>
      <w:lvlJc w:val="left"/>
      <w:pPr>
        <w:tabs>
          <w:tab w:val="num" w:pos="5040"/>
        </w:tabs>
        <w:ind w:left="5040" w:hanging="360"/>
      </w:pPr>
      <w:rPr>
        <w:rFonts w:ascii="Times New Roman" w:hAnsi="Times New Roman" w:hint="default"/>
      </w:rPr>
    </w:lvl>
    <w:lvl w:ilvl="7" w:tplc="9C6433BC" w:tentative="1">
      <w:start w:val="1"/>
      <w:numFmt w:val="bullet"/>
      <w:lvlText w:val="-"/>
      <w:lvlJc w:val="left"/>
      <w:pPr>
        <w:tabs>
          <w:tab w:val="num" w:pos="5760"/>
        </w:tabs>
        <w:ind w:left="5760" w:hanging="360"/>
      </w:pPr>
      <w:rPr>
        <w:rFonts w:ascii="Times New Roman" w:hAnsi="Times New Roman" w:hint="default"/>
      </w:rPr>
    </w:lvl>
    <w:lvl w:ilvl="8" w:tplc="3372FD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CB0EB6"/>
    <w:multiLevelType w:val="hybridMultilevel"/>
    <w:tmpl w:val="1B5E36BC"/>
    <w:lvl w:ilvl="0" w:tplc="58CE6D9A">
      <w:start w:val="1"/>
      <w:numFmt w:val="bullet"/>
      <w:lvlText w:val="-"/>
      <w:lvlJc w:val="left"/>
      <w:pPr>
        <w:tabs>
          <w:tab w:val="num" w:pos="720"/>
        </w:tabs>
        <w:ind w:left="720" w:hanging="360"/>
      </w:pPr>
      <w:rPr>
        <w:rFonts w:ascii="Times New Roman" w:hAnsi="Times New Roman" w:hint="default"/>
      </w:rPr>
    </w:lvl>
    <w:lvl w:ilvl="1" w:tplc="13FACA5A">
      <w:start w:val="249"/>
      <w:numFmt w:val="bullet"/>
      <w:lvlText w:val="-"/>
      <w:lvlJc w:val="left"/>
      <w:pPr>
        <w:tabs>
          <w:tab w:val="num" w:pos="1440"/>
        </w:tabs>
        <w:ind w:left="1440" w:hanging="360"/>
      </w:pPr>
      <w:rPr>
        <w:rFonts w:ascii="Times New Roman" w:hAnsi="Times New Roman" w:hint="default"/>
      </w:rPr>
    </w:lvl>
    <w:lvl w:ilvl="2" w:tplc="77F0B4DE" w:tentative="1">
      <w:start w:val="1"/>
      <w:numFmt w:val="bullet"/>
      <w:lvlText w:val="-"/>
      <w:lvlJc w:val="left"/>
      <w:pPr>
        <w:tabs>
          <w:tab w:val="num" w:pos="2160"/>
        </w:tabs>
        <w:ind w:left="2160" w:hanging="360"/>
      </w:pPr>
      <w:rPr>
        <w:rFonts w:ascii="Times New Roman" w:hAnsi="Times New Roman" w:hint="default"/>
      </w:rPr>
    </w:lvl>
    <w:lvl w:ilvl="3" w:tplc="19065566" w:tentative="1">
      <w:start w:val="1"/>
      <w:numFmt w:val="bullet"/>
      <w:lvlText w:val="-"/>
      <w:lvlJc w:val="left"/>
      <w:pPr>
        <w:tabs>
          <w:tab w:val="num" w:pos="2880"/>
        </w:tabs>
        <w:ind w:left="2880" w:hanging="360"/>
      </w:pPr>
      <w:rPr>
        <w:rFonts w:ascii="Times New Roman" w:hAnsi="Times New Roman" w:hint="default"/>
      </w:rPr>
    </w:lvl>
    <w:lvl w:ilvl="4" w:tplc="B4A258B6" w:tentative="1">
      <w:start w:val="1"/>
      <w:numFmt w:val="bullet"/>
      <w:lvlText w:val="-"/>
      <w:lvlJc w:val="left"/>
      <w:pPr>
        <w:tabs>
          <w:tab w:val="num" w:pos="3600"/>
        </w:tabs>
        <w:ind w:left="3600" w:hanging="360"/>
      </w:pPr>
      <w:rPr>
        <w:rFonts w:ascii="Times New Roman" w:hAnsi="Times New Roman" w:hint="default"/>
      </w:rPr>
    </w:lvl>
    <w:lvl w:ilvl="5" w:tplc="BF8261F6" w:tentative="1">
      <w:start w:val="1"/>
      <w:numFmt w:val="bullet"/>
      <w:lvlText w:val="-"/>
      <w:lvlJc w:val="left"/>
      <w:pPr>
        <w:tabs>
          <w:tab w:val="num" w:pos="4320"/>
        </w:tabs>
        <w:ind w:left="4320" w:hanging="360"/>
      </w:pPr>
      <w:rPr>
        <w:rFonts w:ascii="Times New Roman" w:hAnsi="Times New Roman" w:hint="default"/>
      </w:rPr>
    </w:lvl>
    <w:lvl w:ilvl="6" w:tplc="72F49060" w:tentative="1">
      <w:start w:val="1"/>
      <w:numFmt w:val="bullet"/>
      <w:lvlText w:val="-"/>
      <w:lvlJc w:val="left"/>
      <w:pPr>
        <w:tabs>
          <w:tab w:val="num" w:pos="5040"/>
        </w:tabs>
        <w:ind w:left="5040" w:hanging="360"/>
      </w:pPr>
      <w:rPr>
        <w:rFonts w:ascii="Times New Roman" w:hAnsi="Times New Roman" w:hint="default"/>
      </w:rPr>
    </w:lvl>
    <w:lvl w:ilvl="7" w:tplc="1C3CA6F0" w:tentative="1">
      <w:start w:val="1"/>
      <w:numFmt w:val="bullet"/>
      <w:lvlText w:val="-"/>
      <w:lvlJc w:val="left"/>
      <w:pPr>
        <w:tabs>
          <w:tab w:val="num" w:pos="5760"/>
        </w:tabs>
        <w:ind w:left="5760" w:hanging="360"/>
      </w:pPr>
      <w:rPr>
        <w:rFonts w:ascii="Times New Roman" w:hAnsi="Times New Roman" w:hint="default"/>
      </w:rPr>
    </w:lvl>
    <w:lvl w:ilvl="8" w:tplc="DBE8DC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B471CF"/>
    <w:multiLevelType w:val="hybridMultilevel"/>
    <w:tmpl w:val="D8524DE0"/>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4457DF"/>
    <w:multiLevelType w:val="hybridMultilevel"/>
    <w:tmpl w:val="A9D8750A"/>
    <w:lvl w:ilvl="0" w:tplc="984644CC">
      <w:start w:val="1"/>
      <w:numFmt w:val="bullet"/>
      <w:lvlText w:val=""/>
      <w:lvlJc w:val="left"/>
      <w:pPr>
        <w:tabs>
          <w:tab w:val="num" w:pos="720"/>
        </w:tabs>
        <w:ind w:left="720" w:hanging="360"/>
      </w:pPr>
      <w:rPr>
        <w:rFonts w:ascii="Wingdings" w:hAnsi="Wingdings" w:hint="default"/>
      </w:rPr>
    </w:lvl>
    <w:lvl w:ilvl="1" w:tplc="CD00315C" w:tentative="1">
      <w:start w:val="1"/>
      <w:numFmt w:val="bullet"/>
      <w:lvlText w:val=""/>
      <w:lvlJc w:val="left"/>
      <w:pPr>
        <w:tabs>
          <w:tab w:val="num" w:pos="1440"/>
        </w:tabs>
        <w:ind w:left="1440" w:hanging="360"/>
      </w:pPr>
      <w:rPr>
        <w:rFonts w:ascii="Wingdings" w:hAnsi="Wingdings" w:hint="default"/>
      </w:rPr>
    </w:lvl>
    <w:lvl w:ilvl="2" w:tplc="EC5C1B8C" w:tentative="1">
      <w:start w:val="1"/>
      <w:numFmt w:val="bullet"/>
      <w:lvlText w:val=""/>
      <w:lvlJc w:val="left"/>
      <w:pPr>
        <w:tabs>
          <w:tab w:val="num" w:pos="2160"/>
        </w:tabs>
        <w:ind w:left="2160" w:hanging="360"/>
      </w:pPr>
      <w:rPr>
        <w:rFonts w:ascii="Wingdings" w:hAnsi="Wingdings" w:hint="default"/>
      </w:rPr>
    </w:lvl>
    <w:lvl w:ilvl="3" w:tplc="4E581D3E" w:tentative="1">
      <w:start w:val="1"/>
      <w:numFmt w:val="bullet"/>
      <w:lvlText w:val=""/>
      <w:lvlJc w:val="left"/>
      <w:pPr>
        <w:tabs>
          <w:tab w:val="num" w:pos="2880"/>
        </w:tabs>
        <w:ind w:left="2880" w:hanging="360"/>
      </w:pPr>
      <w:rPr>
        <w:rFonts w:ascii="Wingdings" w:hAnsi="Wingdings" w:hint="default"/>
      </w:rPr>
    </w:lvl>
    <w:lvl w:ilvl="4" w:tplc="578E699E" w:tentative="1">
      <w:start w:val="1"/>
      <w:numFmt w:val="bullet"/>
      <w:lvlText w:val=""/>
      <w:lvlJc w:val="left"/>
      <w:pPr>
        <w:tabs>
          <w:tab w:val="num" w:pos="3600"/>
        </w:tabs>
        <w:ind w:left="3600" w:hanging="360"/>
      </w:pPr>
      <w:rPr>
        <w:rFonts w:ascii="Wingdings" w:hAnsi="Wingdings" w:hint="default"/>
      </w:rPr>
    </w:lvl>
    <w:lvl w:ilvl="5" w:tplc="678CD694" w:tentative="1">
      <w:start w:val="1"/>
      <w:numFmt w:val="bullet"/>
      <w:lvlText w:val=""/>
      <w:lvlJc w:val="left"/>
      <w:pPr>
        <w:tabs>
          <w:tab w:val="num" w:pos="4320"/>
        </w:tabs>
        <w:ind w:left="4320" w:hanging="360"/>
      </w:pPr>
      <w:rPr>
        <w:rFonts w:ascii="Wingdings" w:hAnsi="Wingdings" w:hint="default"/>
      </w:rPr>
    </w:lvl>
    <w:lvl w:ilvl="6" w:tplc="AEA69398" w:tentative="1">
      <w:start w:val="1"/>
      <w:numFmt w:val="bullet"/>
      <w:lvlText w:val=""/>
      <w:lvlJc w:val="left"/>
      <w:pPr>
        <w:tabs>
          <w:tab w:val="num" w:pos="5040"/>
        </w:tabs>
        <w:ind w:left="5040" w:hanging="360"/>
      </w:pPr>
      <w:rPr>
        <w:rFonts w:ascii="Wingdings" w:hAnsi="Wingdings" w:hint="default"/>
      </w:rPr>
    </w:lvl>
    <w:lvl w:ilvl="7" w:tplc="CA0CC894" w:tentative="1">
      <w:start w:val="1"/>
      <w:numFmt w:val="bullet"/>
      <w:lvlText w:val=""/>
      <w:lvlJc w:val="left"/>
      <w:pPr>
        <w:tabs>
          <w:tab w:val="num" w:pos="5760"/>
        </w:tabs>
        <w:ind w:left="5760" w:hanging="360"/>
      </w:pPr>
      <w:rPr>
        <w:rFonts w:ascii="Wingdings" w:hAnsi="Wingdings" w:hint="default"/>
      </w:rPr>
    </w:lvl>
    <w:lvl w:ilvl="8" w:tplc="5C76AAB6" w:tentative="1">
      <w:start w:val="1"/>
      <w:numFmt w:val="bullet"/>
      <w:lvlText w:val=""/>
      <w:lvlJc w:val="left"/>
      <w:pPr>
        <w:tabs>
          <w:tab w:val="num" w:pos="6480"/>
        </w:tabs>
        <w:ind w:left="6480" w:hanging="360"/>
      </w:pPr>
      <w:rPr>
        <w:rFonts w:ascii="Wingdings" w:hAnsi="Wingdings" w:hint="default"/>
      </w:rPr>
    </w:lvl>
  </w:abstractNum>
  <w:abstractNum w:abstractNumId="4">
    <w:nsid w:val="088755CA"/>
    <w:multiLevelType w:val="hybridMultilevel"/>
    <w:tmpl w:val="DA823738"/>
    <w:lvl w:ilvl="0" w:tplc="C75CB438">
      <w:start w:val="1"/>
      <w:numFmt w:val="bullet"/>
      <w:lvlText w:val="-"/>
      <w:lvlJc w:val="left"/>
      <w:pPr>
        <w:tabs>
          <w:tab w:val="num" w:pos="720"/>
        </w:tabs>
        <w:ind w:left="720" w:hanging="360"/>
      </w:pPr>
      <w:rPr>
        <w:rFonts w:ascii="Times New Roman" w:hAnsi="Times New Roman" w:hint="default"/>
      </w:rPr>
    </w:lvl>
    <w:lvl w:ilvl="1" w:tplc="6618FCB2" w:tentative="1">
      <w:start w:val="1"/>
      <w:numFmt w:val="bullet"/>
      <w:lvlText w:val="-"/>
      <w:lvlJc w:val="left"/>
      <w:pPr>
        <w:tabs>
          <w:tab w:val="num" w:pos="1440"/>
        </w:tabs>
        <w:ind w:left="1440" w:hanging="360"/>
      </w:pPr>
      <w:rPr>
        <w:rFonts w:ascii="Times New Roman" w:hAnsi="Times New Roman" w:hint="default"/>
      </w:rPr>
    </w:lvl>
    <w:lvl w:ilvl="2" w:tplc="D78C9E08" w:tentative="1">
      <w:start w:val="1"/>
      <w:numFmt w:val="bullet"/>
      <w:lvlText w:val="-"/>
      <w:lvlJc w:val="left"/>
      <w:pPr>
        <w:tabs>
          <w:tab w:val="num" w:pos="2160"/>
        </w:tabs>
        <w:ind w:left="2160" w:hanging="360"/>
      </w:pPr>
      <w:rPr>
        <w:rFonts w:ascii="Times New Roman" w:hAnsi="Times New Roman" w:hint="default"/>
      </w:rPr>
    </w:lvl>
    <w:lvl w:ilvl="3" w:tplc="06122D2C" w:tentative="1">
      <w:start w:val="1"/>
      <w:numFmt w:val="bullet"/>
      <w:lvlText w:val="-"/>
      <w:lvlJc w:val="left"/>
      <w:pPr>
        <w:tabs>
          <w:tab w:val="num" w:pos="2880"/>
        </w:tabs>
        <w:ind w:left="2880" w:hanging="360"/>
      </w:pPr>
      <w:rPr>
        <w:rFonts w:ascii="Times New Roman" w:hAnsi="Times New Roman" w:hint="default"/>
      </w:rPr>
    </w:lvl>
    <w:lvl w:ilvl="4" w:tplc="3D683EEE" w:tentative="1">
      <w:start w:val="1"/>
      <w:numFmt w:val="bullet"/>
      <w:lvlText w:val="-"/>
      <w:lvlJc w:val="left"/>
      <w:pPr>
        <w:tabs>
          <w:tab w:val="num" w:pos="3600"/>
        </w:tabs>
        <w:ind w:left="3600" w:hanging="360"/>
      </w:pPr>
      <w:rPr>
        <w:rFonts w:ascii="Times New Roman" w:hAnsi="Times New Roman" w:hint="default"/>
      </w:rPr>
    </w:lvl>
    <w:lvl w:ilvl="5" w:tplc="95FEDF38" w:tentative="1">
      <w:start w:val="1"/>
      <w:numFmt w:val="bullet"/>
      <w:lvlText w:val="-"/>
      <w:lvlJc w:val="left"/>
      <w:pPr>
        <w:tabs>
          <w:tab w:val="num" w:pos="4320"/>
        </w:tabs>
        <w:ind w:left="4320" w:hanging="360"/>
      </w:pPr>
      <w:rPr>
        <w:rFonts w:ascii="Times New Roman" w:hAnsi="Times New Roman" w:hint="default"/>
      </w:rPr>
    </w:lvl>
    <w:lvl w:ilvl="6" w:tplc="EC0417BA" w:tentative="1">
      <w:start w:val="1"/>
      <w:numFmt w:val="bullet"/>
      <w:lvlText w:val="-"/>
      <w:lvlJc w:val="left"/>
      <w:pPr>
        <w:tabs>
          <w:tab w:val="num" w:pos="5040"/>
        </w:tabs>
        <w:ind w:left="5040" w:hanging="360"/>
      </w:pPr>
      <w:rPr>
        <w:rFonts w:ascii="Times New Roman" w:hAnsi="Times New Roman" w:hint="default"/>
      </w:rPr>
    </w:lvl>
    <w:lvl w:ilvl="7" w:tplc="97007FCA" w:tentative="1">
      <w:start w:val="1"/>
      <w:numFmt w:val="bullet"/>
      <w:lvlText w:val="-"/>
      <w:lvlJc w:val="left"/>
      <w:pPr>
        <w:tabs>
          <w:tab w:val="num" w:pos="5760"/>
        </w:tabs>
        <w:ind w:left="5760" w:hanging="360"/>
      </w:pPr>
      <w:rPr>
        <w:rFonts w:ascii="Times New Roman" w:hAnsi="Times New Roman" w:hint="default"/>
      </w:rPr>
    </w:lvl>
    <w:lvl w:ilvl="8" w:tplc="091AA8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5831DE"/>
    <w:multiLevelType w:val="hybridMultilevel"/>
    <w:tmpl w:val="94C26508"/>
    <w:lvl w:ilvl="0" w:tplc="7AB6221A">
      <w:start w:val="1"/>
      <w:numFmt w:val="bullet"/>
      <w:lvlText w:val="-"/>
      <w:lvlJc w:val="left"/>
      <w:pPr>
        <w:tabs>
          <w:tab w:val="num" w:pos="720"/>
        </w:tabs>
        <w:ind w:left="720" w:hanging="360"/>
      </w:pPr>
      <w:rPr>
        <w:rFonts w:ascii="Times New Roman" w:hAnsi="Times New Roman" w:hint="default"/>
      </w:rPr>
    </w:lvl>
    <w:lvl w:ilvl="1" w:tplc="B7328F1A">
      <w:start w:val="249"/>
      <w:numFmt w:val="bullet"/>
      <w:lvlText w:val="-"/>
      <w:lvlJc w:val="left"/>
      <w:pPr>
        <w:tabs>
          <w:tab w:val="num" w:pos="1440"/>
        </w:tabs>
        <w:ind w:left="1440" w:hanging="360"/>
      </w:pPr>
      <w:rPr>
        <w:rFonts w:ascii="Times New Roman" w:hAnsi="Times New Roman" w:hint="default"/>
      </w:rPr>
    </w:lvl>
    <w:lvl w:ilvl="2" w:tplc="682CCACC" w:tentative="1">
      <w:start w:val="1"/>
      <w:numFmt w:val="bullet"/>
      <w:lvlText w:val="-"/>
      <w:lvlJc w:val="left"/>
      <w:pPr>
        <w:tabs>
          <w:tab w:val="num" w:pos="2160"/>
        </w:tabs>
        <w:ind w:left="2160" w:hanging="360"/>
      </w:pPr>
      <w:rPr>
        <w:rFonts w:ascii="Times New Roman" w:hAnsi="Times New Roman" w:hint="default"/>
      </w:rPr>
    </w:lvl>
    <w:lvl w:ilvl="3" w:tplc="68420C66" w:tentative="1">
      <w:start w:val="1"/>
      <w:numFmt w:val="bullet"/>
      <w:lvlText w:val="-"/>
      <w:lvlJc w:val="left"/>
      <w:pPr>
        <w:tabs>
          <w:tab w:val="num" w:pos="2880"/>
        </w:tabs>
        <w:ind w:left="2880" w:hanging="360"/>
      </w:pPr>
      <w:rPr>
        <w:rFonts w:ascii="Times New Roman" w:hAnsi="Times New Roman" w:hint="default"/>
      </w:rPr>
    </w:lvl>
    <w:lvl w:ilvl="4" w:tplc="05D04A92" w:tentative="1">
      <w:start w:val="1"/>
      <w:numFmt w:val="bullet"/>
      <w:lvlText w:val="-"/>
      <w:lvlJc w:val="left"/>
      <w:pPr>
        <w:tabs>
          <w:tab w:val="num" w:pos="3600"/>
        </w:tabs>
        <w:ind w:left="3600" w:hanging="360"/>
      </w:pPr>
      <w:rPr>
        <w:rFonts w:ascii="Times New Roman" w:hAnsi="Times New Roman" w:hint="default"/>
      </w:rPr>
    </w:lvl>
    <w:lvl w:ilvl="5" w:tplc="2A48959E" w:tentative="1">
      <w:start w:val="1"/>
      <w:numFmt w:val="bullet"/>
      <w:lvlText w:val="-"/>
      <w:lvlJc w:val="left"/>
      <w:pPr>
        <w:tabs>
          <w:tab w:val="num" w:pos="4320"/>
        </w:tabs>
        <w:ind w:left="4320" w:hanging="360"/>
      </w:pPr>
      <w:rPr>
        <w:rFonts w:ascii="Times New Roman" w:hAnsi="Times New Roman" w:hint="default"/>
      </w:rPr>
    </w:lvl>
    <w:lvl w:ilvl="6" w:tplc="7CB48B2E" w:tentative="1">
      <w:start w:val="1"/>
      <w:numFmt w:val="bullet"/>
      <w:lvlText w:val="-"/>
      <w:lvlJc w:val="left"/>
      <w:pPr>
        <w:tabs>
          <w:tab w:val="num" w:pos="5040"/>
        </w:tabs>
        <w:ind w:left="5040" w:hanging="360"/>
      </w:pPr>
      <w:rPr>
        <w:rFonts w:ascii="Times New Roman" w:hAnsi="Times New Roman" w:hint="default"/>
      </w:rPr>
    </w:lvl>
    <w:lvl w:ilvl="7" w:tplc="D5BE78A4" w:tentative="1">
      <w:start w:val="1"/>
      <w:numFmt w:val="bullet"/>
      <w:lvlText w:val="-"/>
      <w:lvlJc w:val="left"/>
      <w:pPr>
        <w:tabs>
          <w:tab w:val="num" w:pos="5760"/>
        </w:tabs>
        <w:ind w:left="5760" w:hanging="360"/>
      </w:pPr>
      <w:rPr>
        <w:rFonts w:ascii="Times New Roman" w:hAnsi="Times New Roman" w:hint="default"/>
      </w:rPr>
    </w:lvl>
    <w:lvl w:ilvl="8" w:tplc="B06E13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1F0AC4"/>
    <w:multiLevelType w:val="hybridMultilevel"/>
    <w:tmpl w:val="7A04800A"/>
    <w:lvl w:ilvl="0" w:tplc="8D50A246">
      <w:start w:val="1"/>
      <w:numFmt w:val="bullet"/>
      <w:lvlText w:val="-"/>
      <w:lvlJc w:val="left"/>
      <w:pPr>
        <w:tabs>
          <w:tab w:val="num" w:pos="720"/>
        </w:tabs>
        <w:ind w:left="720" w:hanging="360"/>
      </w:pPr>
      <w:rPr>
        <w:rFonts w:ascii="Times New Roman" w:hAnsi="Times New Roman" w:hint="default"/>
      </w:rPr>
    </w:lvl>
    <w:lvl w:ilvl="1" w:tplc="CFBE259E" w:tentative="1">
      <w:start w:val="1"/>
      <w:numFmt w:val="bullet"/>
      <w:lvlText w:val="-"/>
      <w:lvlJc w:val="left"/>
      <w:pPr>
        <w:tabs>
          <w:tab w:val="num" w:pos="1440"/>
        </w:tabs>
        <w:ind w:left="1440" w:hanging="360"/>
      </w:pPr>
      <w:rPr>
        <w:rFonts w:ascii="Times New Roman" w:hAnsi="Times New Roman" w:hint="default"/>
      </w:rPr>
    </w:lvl>
    <w:lvl w:ilvl="2" w:tplc="9A4005F2" w:tentative="1">
      <w:start w:val="1"/>
      <w:numFmt w:val="bullet"/>
      <w:lvlText w:val="-"/>
      <w:lvlJc w:val="left"/>
      <w:pPr>
        <w:tabs>
          <w:tab w:val="num" w:pos="2160"/>
        </w:tabs>
        <w:ind w:left="2160" w:hanging="360"/>
      </w:pPr>
      <w:rPr>
        <w:rFonts w:ascii="Times New Roman" w:hAnsi="Times New Roman" w:hint="default"/>
      </w:rPr>
    </w:lvl>
    <w:lvl w:ilvl="3" w:tplc="81C26200" w:tentative="1">
      <w:start w:val="1"/>
      <w:numFmt w:val="bullet"/>
      <w:lvlText w:val="-"/>
      <w:lvlJc w:val="left"/>
      <w:pPr>
        <w:tabs>
          <w:tab w:val="num" w:pos="2880"/>
        </w:tabs>
        <w:ind w:left="2880" w:hanging="360"/>
      </w:pPr>
      <w:rPr>
        <w:rFonts w:ascii="Times New Roman" w:hAnsi="Times New Roman" w:hint="default"/>
      </w:rPr>
    </w:lvl>
    <w:lvl w:ilvl="4" w:tplc="36165E4A" w:tentative="1">
      <w:start w:val="1"/>
      <w:numFmt w:val="bullet"/>
      <w:lvlText w:val="-"/>
      <w:lvlJc w:val="left"/>
      <w:pPr>
        <w:tabs>
          <w:tab w:val="num" w:pos="3600"/>
        </w:tabs>
        <w:ind w:left="3600" w:hanging="360"/>
      </w:pPr>
      <w:rPr>
        <w:rFonts w:ascii="Times New Roman" w:hAnsi="Times New Roman" w:hint="default"/>
      </w:rPr>
    </w:lvl>
    <w:lvl w:ilvl="5" w:tplc="9EC69CBA" w:tentative="1">
      <w:start w:val="1"/>
      <w:numFmt w:val="bullet"/>
      <w:lvlText w:val="-"/>
      <w:lvlJc w:val="left"/>
      <w:pPr>
        <w:tabs>
          <w:tab w:val="num" w:pos="4320"/>
        </w:tabs>
        <w:ind w:left="4320" w:hanging="360"/>
      </w:pPr>
      <w:rPr>
        <w:rFonts w:ascii="Times New Roman" w:hAnsi="Times New Roman" w:hint="default"/>
      </w:rPr>
    </w:lvl>
    <w:lvl w:ilvl="6" w:tplc="FB7EC720" w:tentative="1">
      <w:start w:val="1"/>
      <w:numFmt w:val="bullet"/>
      <w:lvlText w:val="-"/>
      <w:lvlJc w:val="left"/>
      <w:pPr>
        <w:tabs>
          <w:tab w:val="num" w:pos="5040"/>
        </w:tabs>
        <w:ind w:left="5040" w:hanging="360"/>
      </w:pPr>
      <w:rPr>
        <w:rFonts w:ascii="Times New Roman" w:hAnsi="Times New Roman" w:hint="default"/>
      </w:rPr>
    </w:lvl>
    <w:lvl w:ilvl="7" w:tplc="CA42ED42" w:tentative="1">
      <w:start w:val="1"/>
      <w:numFmt w:val="bullet"/>
      <w:lvlText w:val="-"/>
      <w:lvlJc w:val="left"/>
      <w:pPr>
        <w:tabs>
          <w:tab w:val="num" w:pos="5760"/>
        </w:tabs>
        <w:ind w:left="5760" w:hanging="360"/>
      </w:pPr>
      <w:rPr>
        <w:rFonts w:ascii="Times New Roman" w:hAnsi="Times New Roman" w:hint="default"/>
      </w:rPr>
    </w:lvl>
    <w:lvl w:ilvl="8" w:tplc="94D075D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76197D"/>
    <w:multiLevelType w:val="hybridMultilevel"/>
    <w:tmpl w:val="29CE12AC"/>
    <w:lvl w:ilvl="0" w:tplc="AACCF74C">
      <w:start w:val="1"/>
      <w:numFmt w:val="bullet"/>
      <w:lvlText w:val=""/>
      <w:lvlJc w:val="left"/>
      <w:pPr>
        <w:tabs>
          <w:tab w:val="num" w:pos="720"/>
        </w:tabs>
        <w:ind w:left="720" w:hanging="360"/>
      </w:pPr>
      <w:rPr>
        <w:rFonts w:ascii="Wingdings" w:hAnsi="Wingdings" w:hint="default"/>
      </w:rPr>
    </w:lvl>
    <w:lvl w:ilvl="1" w:tplc="C1B0FCF8">
      <w:start w:val="249"/>
      <w:numFmt w:val="bullet"/>
      <w:lvlText w:val=""/>
      <w:lvlJc w:val="left"/>
      <w:pPr>
        <w:tabs>
          <w:tab w:val="num" w:pos="1440"/>
        </w:tabs>
        <w:ind w:left="1440" w:hanging="360"/>
      </w:pPr>
      <w:rPr>
        <w:rFonts w:ascii="Wingdings" w:hAnsi="Wingdings" w:hint="default"/>
      </w:rPr>
    </w:lvl>
    <w:lvl w:ilvl="2" w:tplc="3C145F1E" w:tentative="1">
      <w:start w:val="1"/>
      <w:numFmt w:val="bullet"/>
      <w:lvlText w:val=""/>
      <w:lvlJc w:val="left"/>
      <w:pPr>
        <w:tabs>
          <w:tab w:val="num" w:pos="2160"/>
        </w:tabs>
        <w:ind w:left="2160" w:hanging="360"/>
      </w:pPr>
      <w:rPr>
        <w:rFonts w:ascii="Wingdings" w:hAnsi="Wingdings" w:hint="default"/>
      </w:rPr>
    </w:lvl>
    <w:lvl w:ilvl="3" w:tplc="9DD22124" w:tentative="1">
      <w:start w:val="1"/>
      <w:numFmt w:val="bullet"/>
      <w:lvlText w:val=""/>
      <w:lvlJc w:val="left"/>
      <w:pPr>
        <w:tabs>
          <w:tab w:val="num" w:pos="2880"/>
        </w:tabs>
        <w:ind w:left="2880" w:hanging="360"/>
      </w:pPr>
      <w:rPr>
        <w:rFonts w:ascii="Wingdings" w:hAnsi="Wingdings" w:hint="default"/>
      </w:rPr>
    </w:lvl>
    <w:lvl w:ilvl="4" w:tplc="E1F89A42" w:tentative="1">
      <w:start w:val="1"/>
      <w:numFmt w:val="bullet"/>
      <w:lvlText w:val=""/>
      <w:lvlJc w:val="left"/>
      <w:pPr>
        <w:tabs>
          <w:tab w:val="num" w:pos="3600"/>
        </w:tabs>
        <w:ind w:left="3600" w:hanging="360"/>
      </w:pPr>
      <w:rPr>
        <w:rFonts w:ascii="Wingdings" w:hAnsi="Wingdings" w:hint="default"/>
      </w:rPr>
    </w:lvl>
    <w:lvl w:ilvl="5" w:tplc="64347380" w:tentative="1">
      <w:start w:val="1"/>
      <w:numFmt w:val="bullet"/>
      <w:lvlText w:val=""/>
      <w:lvlJc w:val="left"/>
      <w:pPr>
        <w:tabs>
          <w:tab w:val="num" w:pos="4320"/>
        </w:tabs>
        <w:ind w:left="4320" w:hanging="360"/>
      </w:pPr>
      <w:rPr>
        <w:rFonts w:ascii="Wingdings" w:hAnsi="Wingdings" w:hint="default"/>
      </w:rPr>
    </w:lvl>
    <w:lvl w:ilvl="6" w:tplc="6140588A" w:tentative="1">
      <w:start w:val="1"/>
      <w:numFmt w:val="bullet"/>
      <w:lvlText w:val=""/>
      <w:lvlJc w:val="left"/>
      <w:pPr>
        <w:tabs>
          <w:tab w:val="num" w:pos="5040"/>
        </w:tabs>
        <w:ind w:left="5040" w:hanging="360"/>
      </w:pPr>
      <w:rPr>
        <w:rFonts w:ascii="Wingdings" w:hAnsi="Wingdings" w:hint="default"/>
      </w:rPr>
    </w:lvl>
    <w:lvl w:ilvl="7" w:tplc="37D69C4C" w:tentative="1">
      <w:start w:val="1"/>
      <w:numFmt w:val="bullet"/>
      <w:lvlText w:val=""/>
      <w:lvlJc w:val="left"/>
      <w:pPr>
        <w:tabs>
          <w:tab w:val="num" w:pos="5760"/>
        </w:tabs>
        <w:ind w:left="5760" w:hanging="360"/>
      </w:pPr>
      <w:rPr>
        <w:rFonts w:ascii="Wingdings" w:hAnsi="Wingdings" w:hint="default"/>
      </w:rPr>
    </w:lvl>
    <w:lvl w:ilvl="8" w:tplc="8380316A" w:tentative="1">
      <w:start w:val="1"/>
      <w:numFmt w:val="bullet"/>
      <w:lvlText w:val=""/>
      <w:lvlJc w:val="left"/>
      <w:pPr>
        <w:tabs>
          <w:tab w:val="num" w:pos="6480"/>
        </w:tabs>
        <w:ind w:left="6480" w:hanging="360"/>
      </w:pPr>
      <w:rPr>
        <w:rFonts w:ascii="Wingdings" w:hAnsi="Wingdings" w:hint="default"/>
      </w:rPr>
    </w:lvl>
  </w:abstractNum>
  <w:abstractNum w:abstractNumId="8">
    <w:nsid w:val="103326F8"/>
    <w:multiLevelType w:val="multilevel"/>
    <w:tmpl w:val="09185EFC"/>
    <w:lvl w:ilvl="0">
      <w:start w:val="1"/>
      <w:numFmt w:val="decimal"/>
      <w:pStyle w:val="Titre1"/>
      <w:lvlText w:val="%1"/>
      <w:lvlJc w:val="left"/>
      <w:pPr>
        <w:tabs>
          <w:tab w:val="num" w:pos="432"/>
        </w:tabs>
        <w:ind w:left="432" w:hanging="432"/>
      </w:pPr>
      <w:rPr>
        <w:rFonts w:ascii="Arial" w:hAnsi="Arial" w:hint="default"/>
        <w:b/>
        <w:i w:val="0"/>
        <w:color w:val="0000FF"/>
        <w:sz w:val="28"/>
        <w:u w:val="single" w:color="0000FF"/>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9">
    <w:nsid w:val="139F5E93"/>
    <w:multiLevelType w:val="hybridMultilevel"/>
    <w:tmpl w:val="CE066B86"/>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8F59D1"/>
    <w:multiLevelType w:val="hybridMultilevel"/>
    <w:tmpl w:val="475E2DEA"/>
    <w:lvl w:ilvl="0" w:tplc="2FECF58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F8F0C21C">
      <w:start w:val="2"/>
      <w:numFmt w:val="bullet"/>
      <w:lvlText w:val=""/>
      <w:lvlJc w:val="left"/>
      <w:pPr>
        <w:tabs>
          <w:tab w:val="num" w:pos="2505"/>
        </w:tabs>
        <w:ind w:left="2505" w:hanging="360"/>
      </w:pPr>
      <w:rPr>
        <w:rFonts w:ascii="Symbol" w:eastAsia="Times New Roman" w:hAnsi="Symbol" w:cs="Times New Roman"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nsid w:val="209D5BA3"/>
    <w:multiLevelType w:val="hybridMultilevel"/>
    <w:tmpl w:val="74F2DAE2"/>
    <w:lvl w:ilvl="0" w:tplc="90D49458">
      <w:start w:val="1"/>
      <w:numFmt w:val="bullet"/>
      <w:lvlText w:val="-"/>
      <w:lvlJc w:val="left"/>
      <w:pPr>
        <w:tabs>
          <w:tab w:val="num" w:pos="720"/>
        </w:tabs>
        <w:ind w:left="720" w:hanging="360"/>
      </w:pPr>
      <w:rPr>
        <w:rFonts w:ascii="Times New Roman" w:hAnsi="Times New Roman" w:hint="default"/>
      </w:rPr>
    </w:lvl>
    <w:lvl w:ilvl="1" w:tplc="8102A51A" w:tentative="1">
      <w:start w:val="1"/>
      <w:numFmt w:val="bullet"/>
      <w:lvlText w:val="-"/>
      <w:lvlJc w:val="left"/>
      <w:pPr>
        <w:tabs>
          <w:tab w:val="num" w:pos="1440"/>
        </w:tabs>
        <w:ind w:left="1440" w:hanging="360"/>
      </w:pPr>
      <w:rPr>
        <w:rFonts w:ascii="Times New Roman" w:hAnsi="Times New Roman" w:hint="default"/>
      </w:rPr>
    </w:lvl>
    <w:lvl w:ilvl="2" w:tplc="4A32C26A" w:tentative="1">
      <w:start w:val="1"/>
      <w:numFmt w:val="bullet"/>
      <w:lvlText w:val="-"/>
      <w:lvlJc w:val="left"/>
      <w:pPr>
        <w:tabs>
          <w:tab w:val="num" w:pos="2160"/>
        </w:tabs>
        <w:ind w:left="2160" w:hanging="360"/>
      </w:pPr>
      <w:rPr>
        <w:rFonts w:ascii="Times New Roman" w:hAnsi="Times New Roman" w:hint="default"/>
      </w:rPr>
    </w:lvl>
    <w:lvl w:ilvl="3" w:tplc="EC064B7E" w:tentative="1">
      <w:start w:val="1"/>
      <w:numFmt w:val="bullet"/>
      <w:lvlText w:val="-"/>
      <w:lvlJc w:val="left"/>
      <w:pPr>
        <w:tabs>
          <w:tab w:val="num" w:pos="2880"/>
        </w:tabs>
        <w:ind w:left="2880" w:hanging="360"/>
      </w:pPr>
      <w:rPr>
        <w:rFonts w:ascii="Times New Roman" w:hAnsi="Times New Roman" w:hint="default"/>
      </w:rPr>
    </w:lvl>
    <w:lvl w:ilvl="4" w:tplc="AD88EFE8" w:tentative="1">
      <w:start w:val="1"/>
      <w:numFmt w:val="bullet"/>
      <w:lvlText w:val="-"/>
      <w:lvlJc w:val="left"/>
      <w:pPr>
        <w:tabs>
          <w:tab w:val="num" w:pos="3600"/>
        </w:tabs>
        <w:ind w:left="3600" w:hanging="360"/>
      </w:pPr>
      <w:rPr>
        <w:rFonts w:ascii="Times New Roman" w:hAnsi="Times New Roman" w:hint="default"/>
      </w:rPr>
    </w:lvl>
    <w:lvl w:ilvl="5" w:tplc="542810E2" w:tentative="1">
      <w:start w:val="1"/>
      <w:numFmt w:val="bullet"/>
      <w:lvlText w:val="-"/>
      <w:lvlJc w:val="left"/>
      <w:pPr>
        <w:tabs>
          <w:tab w:val="num" w:pos="4320"/>
        </w:tabs>
        <w:ind w:left="4320" w:hanging="360"/>
      </w:pPr>
      <w:rPr>
        <w:rFonts w:ascii="Times New Roman" w:hAnsi="Times New Roman" w:hint="default"/>
      </w:rPr>
    </w:lvl>
    <w:lvl w:ilvl="6" w:tplc="2F9615FC" w:tentative="1">
      <w:start w:val="1"/>
      <w:numFmt w:val="bullet"/>
      <w:lvlText w:val="-"/>
      <w:lvlJc w:val="left"/>
      <w:pPr>
        <w:tabs>
          <w:tab w:val="num" w:pos="5040"/>
        </w:tabs>
        <w:ind w:left="5040" w:hanging="360"/>
      </w:pPr>
      <w:rPr>
        <w:rFonts w:ascii="Times New Roman" w:hAnsi="Times New Roman" w:hint="default"/>
      </w:rPr>
    </w:lvl>
    <w:lvl w:ilvl="7" w:tplc="AE407C32" w:tentative="1">
      <w:start w:val="1"/>
      <w:numFmt w:val="bullet"/>
      <w:lvlText w:val="-"/>
      <w:lvlJc w:val="left"/>
      <w:pPr>
        <w:tabs>
          <w:tab w:val="num" w:pos="5760"/>
        </w:tabs>
        <w:ind w:left="5760" w:hanging="360"/>
      </w:pPr>
      <w:rPr>
        <w:rFonts w:ascii="Times New Roman" w:hAnsi="Times New Roman" w:hint="default"/>
      </w:rPr>
    </w:lvl>
    <w:lvl w:ilvl="8" w:tplc="F9942F6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693D0C"/>
    <w:multiLevelType w:val="hybridMultilevel"/>
    <w:tmpl w:val="5FC43D70"/>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147F13"/>
    <w:multiLevelType w:val="hybridMultilevel"/>
    <w:tmpl w:val="B106D4D8"/>
    <w:lvl w:ilvl="0" w:tplc="E0A00268">
      <w:start w:val="1"/>
      <w:numFmt w:val="bullet"/>
      <w:lvlText w:val="-"/>
      <w:lvlJc w:val="left"/>
      <w:pPr>
        <w:tabs>
          <w:tab w:val="num" w:pos="720"/>
        </w:tabs>
        <w:ind w:left="720" w:hanging="360"/>
      </w:pPr>
      <w:rPr>
        <w:rFonts w:ascii="Times New Roman" w:hAnsi="Times New Roman" w:hint="default"/>
      </w:rPr>
    </w:lvl>
    <w:lvl w:ilvl="1" w:tplc="C45CA95C" w:tentative="1">
      <w:start w:val="1"/>
      <w:numFmt w:val="bullet"/>
      <w:lvlText w:val="-"/>
      <w:lvlJc w:val="left"/>
      <w:pPr>
        <w:tabs>
          <w:tab w:val="num" w:pos="1440"/>
        </w:tabs>
        <w:ind w:left="1440" w:hanging="360"/>
      </w:pPr>
      <w:rPr>
        <w:rFonts w:ascii="Times New Roman" w:hAnsi="Times New Roman" w:hint="default"/>
      </w:rPr>
    </w:lvl>
    <w:lvl w:ilvl="2" w:tplc="D208F6A6" w:tentative="1">
      <w:start w:val="1"/>
      <w:numFmt w:val="bullet"/>
      <w:lvlText w:val="-"/>
      <w:lvlJc w:val="left"/>
      <w:pPr>
        <w:tabs>
          <w:tab w:val="num" w:pos="2160"/>
        </w:tabs>
        <w:ind w:left="2160" w:hanging="360"/>
      </w:pPr>
      <w:rPr>
        <w:rFonts w:ascii="Times New Roman" w:hAnsi="Times New Roman" w:hint="default"/>
      </w:rPr>
    </w:lvl>
    <w:lvl w:ilvl="3" w:tplc="F60A62B0" w:tentative="1">
      <w:start w:val="1"/>
      <w:numFmt w:val="bullet"/>
      <w:lvlText w:val="-"/>
      <w:lvlJc w:val="left"/>
      <w:pPr>
        <w:tabs>
          <w:tab w:val="num" w:pos="2880"/>
        </w:tabs>
        <w:ind w:left="2880" w:hanging="360"/>
      </w:pPr>
      <w:rPr>
        <w:rFonts w:ascii="Times New Roman" w:hAnsi="Times New Roman" w:hint="default"/>
      </w:rPr>
    </w:lvl>
    <w:lvl w:ilvl="4" w:tplc="7E703352" w:tentative="1">
      <w:start w:val="1"/>
      <w:numFmt w:val="bullet"/>
      <w:lvlText w:val="-"/>
      <w:lvlJc w:val="left"/>
      <w:pPr>
        <w:tabs>
          <w:tab w:val="num" w:pos="3600"/>
        </w:tabs>
        <w:ind w:left="3600" w:hanging="360"/>
      </w:pPr>
      <w:rPr>
        <w:rFonts w:ascii="Times New Roman" w:hAnsi="Times New Roman" w:hint="default"/>
      </w:rPr>
    </w:lvl>
    <w:lvl w:ilvl="5" w:tplc="41745E92" w:tentative="1">
      <w:start w:val="1"/>
      <w:numFmt w:val="bullet"/>
      <w:lvlText w:val="-"/>
      <w:lvlJc w:val="left"/>
      <w:pPr>
        <w:tabs>
          <w:tab w:val="num" w:pos="4320"/>
        </w:tabs>
        <w:ind w:left="4320" w:hanging="360"/>
      </w:pPr>
      <w:rPr>
        <w:rFonts w:ascii="Times New Roman" w:hAnsi="Times New Roman" w:hint="default"/>
      </w:rPr>
    </w:lvl>
    <w:lvl w:ilvl="6" w:tplc="59B27774" w:tentative="1">
      <w:start w:val="1"/>
      <w:numFmt w:val="bullet"/>
      <w:lvlText w:val="-"/>
      <w:lvlJc w:val="left"/>
      <w:pPr>
        <w:tabs>
          <w:tab w:val="num" w:pos="5040"/>
        </w:tabs>
        <w:ind w:left="5040" w:hanging="360"/>
      </w:pPr>
      <w:rPr>
        <w:rFonts w:ascii="Times New Roman" w:hAnsi="Times New Roman" w:hint="default"/>
      </w:rPr>
    </w:lvl>
    <w:lvl w:ilvl="7" w:tplc="2CCA96E8" w:tentative="1">
      <w:start w:val="1"/>
      <w:numFmt w:val="bullet"/>
      <w:lvlText w:val="-"/>
      <w:lvlJc w:val="left"/>
      <w:pPr>
        <w:tabs>
          <w:tab w:val="num" w:pos="5760"/>
        </w:tabs>
        <w:ind w:left="5760" w:hanging="360"/>
      </w:pPr>
      <w:rPr>
        <w:rFonts w:ascii="Times New Roman" w:hAnsi="Times New Roman" w:hint="default"/>
      </w:rPr>
    </w:lvl>
    <w:lvl w:ilvl="8" w:tplc="B59230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090281"/>
    <w:multiLevelType w:val="multilevel"/>
    <w:tmpl w:val="65EED2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40"/>
        </w:tabs>
        <w:ind w:left="440" w:hanging="360"/>
      </w:pPr>
      <w:rPr>
        <w:rFonts w:hint="default"/>
      </w:rPr>
    </w:lvl>
    <w:lvl w:ilvl="2">
      <w:start w:val="1"/>
      <w:numFmt w:val="decimal"/>
      <w:lvlText w:val="%1.%2.%3"/>
      <w:lvlJc w:val="left"/>
      <w:pPr>
        <w:tabs>
          <w:tab w:val="num" w:pos="880"/>
        </w:tabs>
        <w:ind w:left="88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840"/>
        </w:tabs>
        <w:ind w:left="1840" w:hanging="144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2360"/>
        </w:tabs>
        <w:ind w:left="2360" w:hanging="1800"/>
      </w:pPr>
      <w:rPr>
        <w:rFonts w:hint="default"/>
      </w:rPr>
    </w:lvl>
    <w:lvl w:ilvl="8">
      <w:start w:val="1"/>
      <w:numFmt w:val="decimal"/>
      <w:lvlText w:val="%1.%2.%3.%4.%5.%6.%7.%8.%9"/>
      <w:lvlJc w:val="left"/>
      <w:pPr>
        <w:tabs>
          <w:tab w:val="num" w:pos="2440"/>
        </w:tabs>
        <w:ind w:left="2440" w:hanging="1800"/>
      </w:pPr>
      <w:rPr>
        <w:rFonts w:hint="default"/>
      </w:rPr>
    </w:lvl>
  </w:abstractNum>
  <w:abstractNum w:abstractNumId="15">
    <w:nsid w:val="37D80F22"/>
    <w:multiLevelType w:val="hybridMultilevel"/>
    <w:tmpl w:val="92621D16"/>
    <w:lvl w:ilvl="0" w:tplc="1E7A80CE">
      <w:start w:val="1"/>
      <w:numFmt w:val="bullet"/>
      <w:lvlText w:val="-"/>
      <w:lvlJc w:val="left"/>
      <w:pPr>
        <w:tabs>
          <w:tab w:val="num" w:pos="720"/>
        </w:tabs>
        <w:ind w:left="720" w:hanging="360"/>
      </w:pPr>
      <w:rPr>
        <w:rFonts w:ascii="Times New Roman" w:hAnsi="Times New Roman" w:hint="default"/>
      </w:rPr>
    </w:lvl>
    <w:lvl w:ilvl="1" w:tplc="DA5A6BD6" w:tentative="1">
      <w:start w:val="1"/>
      <w:numFmt w:val="bullet"/>
      <w:lvlText w:val="-"/>
      <w:lvlJc w:val="left"/>
      <w:pPr>
        <w:tabs>
          <w:tab w:val="num" w:pos="1440"/>
        </w:tabs>
        <w:ind w:left="1440" w:hanging="360"/>
      </w:pPr>
      <w:rPr>
        <w:rFonts w:ascii="Times New Roman" w:hAnsi="Times New Roman" w:hint="default"/>
      </w:rPr>
    </w:lvl>
    <w:lvl w:ilvl="2" w:tplc="7226A586" w:tentative="1">
      <w:start w:val="1"/>
      <w:numFmt w:val="bullet"/>
      <w:lvlText w:val="-"/>
      <w:lvlJc w:val="left"/>
      <w:pPr>
        <w:tabs>
          <w:tab w:val="num" w:pos="2160"/>
        </w:tabs>
        <w:ind w:left="2160" w:hanging="360"/>
      </w:pPr>
      <w:rPr>
        <w:rFonts w:ascii="Times New Roman" w:hAnsi="Times New Roman" w:hint="default"/>
      </w:rPr>
    </w:lvl>
    <w:lvl w:ilvl="3" w:tplc="A456FE80" w:tentative="1">
      <w:start w:val="1"/>
      <w:numFmt w:val="bullet"/>
      <w:lvlText w:val="-"/>
      <w:lvlJc w:val="left"/>
      <w:pPr>
        <w:tabs>
          <w:tab w:val="num" w:pos="2880"/>
        </w:tabs>
        <w:ind w:left="2880" w:hanging="360"/>
      </w:pPr>
      <w:rPr>
        <w:rFonts w:ascii="Times New Roman" w:hAnsi="Times New Roman" w:hint="default"/>
      </w:rPr>
    </w:lvl>
    <w:lvl w:ilvl="4" w:tplc="FA866D60" w:tentative="1">
      <w:start w:val="1"/>
      <w:numFmt w:val="bullet"/>
      <w:lvlText w:val="-"/>
      <w:lvlJc w:val="left"/>
      <w:pPr>
        <w:tabs>
          <w:tab w:val="num" w:pos="3600"/>
        </w:tabs>
        <w:ind w:left="3600" w:hanging="360"/>
      </w:pPr>
      <w:rPr>
        <w:rFonts w:ascii="Times New Roman" w:hAnsi="Times New Roman" w:hint="default"/>
      </w:rPr>
    </w:lvl>
    <w:lvl w:ilvl="5" w:tplc="74904E1E" w:tentative="1">
      <w:start w:val="1"/>
      <w:numFmt w:val="bullet"/>
      <w:lvlText w:val="-"/>
      <w:lvlJc w:val="left"/>
      <w:pPr>
        <w:tabs>
          <w:tab w:val="num" w:pos="4320"/>
        </w:tabs>
        <w:ind w:left="4320" w:hanging="360"/>
      </w:pPr>
      <w:rPr>
        <w:rFonts w:ascii="Times New Roman" w:hAnsi="Times New Roman" w:hint="default"/>
      </w:rPr>
    </w:lvl>
    <w:lvl w:ilvl="6" w:tplc="4884459C" w:tentative="1">
      <w:start w:val="1"/>
      <w:numFmt w:val="bullet"/>
      <w:lvlText w:val="-"/>
      <w:lvlJc w:val="left"/>
      <w:pPr>
        <w:tabs>
          <w:tab w:val="num" w:pos="5040"/>
        </w:tabs>
        <w:ind w:left="5040" w:hanging="360"/>
      </w:pPr>
      <w:rPr>
        <w:rFonts w:ascii="Times New Roman" w:hAnsi="Times New Roman" w:hint="default"/>
      </w:rPr>
    </w:lvl>
    <w:lvl w:ilvl="7" w:tplc="0136DEF0" w:tentative="1">
      <w:start w:val="1"/>
      <w:numFmt w:val="bullet"/>
      <w:lvlText w:val="-"/>
      <w:lvlJc w:val="left"/>
      <w:pPr>
        <w:tabs>
          <w:tab w:val="num" w:pos="5760"/>
        </w:tabs>
        <w:ind w:left="5760" w:hanging="360"/>
      </w:pPr>
      <w:rPr>
        <w:rFonts w:ascii="Times New Roman" w:hAnsi="Times New Roman" w:hint="default"/>
      </w:rPr>
    </w:lvl>
    <w:lvl w:ilvl="8" w:tplc="590EFE6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38157D"/>
    <w:multiLevelType w:val="hybridMultilevel"/>
    <w:tmpl w:val="14848F3A"/>
    <w:lvl w:ilvl="0" w:tplc="27D684CA">
      <w:start w:val="1"/>
      <w:numFmt w:val="bullet"/>
      <w:lvlText w:val="-"/>
      <w:lvlJc w:val="left"/>
      <w:pPr>
        <w:tabs>
          <w:tab w:val="num" w:pos="720"/>
        </w:tabs>
        <w:ind w:left="720" w:hanging="360"/>
      </w:pPr>
      <w:rPr>
        <w:rFonts w:ascii="Times New Roman" w:hAnsi="Times New Roman" w:hint="default"/>
      </w:rPr>
    </w:lvl>
    <w:lvl w:ilvl="1" w:tplc="DFD8E248" w:tentative="1">
      <w:start w:val="1"/>
      <w:numFmt w:val="bullet"/>
      <w:lvlText w:val="-"/>
      <w:lvlJc w:val="left"/>
      <w:pPr>
        <w:tabs>
          <w:tab w:val="num" w:pos="1440"/>
        </w:tabs>
        <w:ind w:left="1440" w:hanging="360"/>
      </w:pPr>
      <w:rPr>
        <w:rFonts w:ascii="Times New Roman" w:hAnsi="Times New Roman" w:hint="default"/>
      </w:rPr>
    </w:lvl>
    <w:lvl w:ilvl="2" w:tplc="A3C41EE6" w:tentative="1">
      <w:start w:val="1"/>
      <w:numFmt w:val="bullet"/>
      <w:lvlText w:val="-"/>
      <w:lvlJc w:val="left"/>
      <w:pPr>
        <w:tabs>
          <w:tab w:val="num" w:pos="2160"/>
        </w:tabs>
        <w:ind w:left="2160" w:hanging="360"/>
      </w:pPr>
      <w:rPr>
        <w:rFonts w:ascii="Times New Roman" w:hAnsi="Times New Roman" w:hint="default"/>
      </w:rPr>
    </w:lvl>
    <w:lvl w:ilvl="3" w:tplc="A7B8CF28" w:tentative="1">
      <w:start w:val="1"/>
      <w:numFmt w:val="bullet"/>
      <w:lvlText w:val="-"/>
      <w:lvlJc w:val="left"/>
      <w:pPr>
        <w:tabs>
          <w:tab w:val="num" w:pos="2880"/>
        </w:tabs>
        <w:ind w:left="2880" w:hanging="360"/>
      </w:pPr>
      <w:rPr>
        <w:rFonts w:ascii="Times New Roman" w:hAnsi="Times New Roman" w:hint="default"/>
      </w:rPr>
    </w:lvl>
    <w:lvl w:ilvl="4" w:tplc="BA7C96F8" w:tentative="1">
      <w:start w:val="1"/>
      <w:numFmt w:val="bullet"/>
      <w:lvlText w:val="-"/>
      <w:lvlJc w:val="left"/>
      <w:pPr>
        <w:tabs>
          <w:tab w:val="num" w:pos="3600"/>
        </w:tabs>
        <w:ind w:left="3600" w:hanging="360"/>
      </w:pPr>
      <w:rPr>
        <w:rFonts w:ascii="Times New Roman" w:hAnsi="Times New Roman" w:hint="default"/>
      </w:rPr>
    </w:lvl>
    <w:lvl w:ilvl="5" w:tplc="1840CF6A" w:tentative="1">
      <w:start w:val="1"/>
      <w:numFmt w:val="bullet"/>
      <w:lvlText w:val="-"/>
      <w:lvlJc w:val="left"/>
      <w:pPr>
        <w:tabs>
          <w:tab w:val="num" w:pos="4320"/>
        </w:tabs>
        <w:ind w:left="4320" w:hanging="360"/>
      </w:pPr>
      <w:rPr>
        <w:rFonts w:ascii="Times New Roman" w:hAnsi="Times New Roman" w:hint="default"/>
      </w:rPr>
    </w:lvl>
    <w:lvl w:ilvl="6" w:tplc="BAE20046" w:tentative="1">
      <w:start w:val="1"/>
      <w:numFmt w:val="bullet"/>
      <w:lvlText w:val="-"/>
      <w:lvlJc w:val="left"/>
      <w:pPr>
        <w:tabs>
          <w:tab w:val="num" w:pos="5040"/>
        </w:tabs>
        <w:ind w:left="5040" w:hanging="360"/>
      </w:pPr>
      <w:rPr>
        <w:rFonts w:ascii="Times New Roman" w:hAnsi="Times New Roman" w:hint="default"/>
      </w:rPr>
    </w:lvl>
    <w:lvl w:ilvl="7" w:tplc="CF2C604A" w:tentative="1">
      <w:start w:val="1"/>
      <w:numFmt w:val="bullet"/>
      <w:lvlText w:val="-"/>
      <w:lvlJc w:val="left"/>
      <w:pPr>
        <w:tabs>
          <w:tab w:val="num" w:pos="5760"/>
        </w:tabs>
        <w:ind w:left="5760" w:hanging="360"/>
      </w:pPr>
      <w:rPr>
        <w:rFonts w:ascii="Times New Roman" w:hAnsi="Times New Roman" w:hint="default"/>
      </w:rPr>
    </w:lvl>
    <w:lvl w:ilvl="8" w:tplc="686A486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E866D04"/>
    <w:multiLevelType w:val="multilevel"/>
    <w:tmpl w:val="1B641B5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A014051"/>
    <w:multiLevelType w:val="hybridMultilevel"/>
    <w:tmpl w:val="6CBAB802"/>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C05F5A"/>
    <w:multiLevelType w:val="hybridMultilevel"/>
    <w:tmpl w:val="1DDE1BC2"/>
    <w:lvl w:ilvl="0" w:tplc="199AA2FC">
      <w:start w:val="1"/>
      <w:numFmt w:val="bullet"/>
      <w:lvlText w:val="-"/>
      <w:lvlJc w:val="left"/>
      <w:pPr>
        <w:tabs>
          <w:tab w:val="num" w:pos="440"/>
        </w:tabs>
        <w:ind w:left="440" w:hanging="360"/>
      </w:pPr>
      <w:rPr>
        <w:rFonts w:ascii="Times New Roman" w:eastAsia="Times New Roman" w:hAnsi="Times New Roman" w:cs="Times New Roman" w:hint="default"/>
      </w:rPr>
    </w:lvl>
    <w:lvl w:ilvl="1" w:tplc="040C0003">
      <w:start w:val="1"/>
      <w:numFmt w:val="bullet"/>
      <w:lvlText w:val="o"/>
      <w:lvlJc w:val="left"/>
      <w:pPr>
        <w:tabs>
          <w:tab w:val="num" w:pos="1160"/>
        </w:tabs>
        <w:ind w:left="116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600"/>
        </w:tabs>
        <w:ind w:left="2600" w:hanging="360"/>
      </w:pPr>
      <w:rPr>
        <w:rFonts w:ascii="Symbol" w:hAnsi="Symbol" w:hint="default"/>
      </w:rPr>
    </w:lvl>
    <w:lvl w:ilvl="4" w:tplc="040C0003" w:tentative="1">
      <w:start w:val="1"/>
      <w:numFmt w:val="bullet"/>
      <w:lvlText w:val="o"/>
      <w:lvlJc w:val="left"/>
      <w:pPr>
        <w:tabs>
          <w:tab w:val="num" w:pos="3320"/>
        </w:tabs>
        <w:ind w:left="3320" w:hanging="360"/>
      </w:pPr>
      <w:rPr>
        <w:rFonts w:ascii="Courier New" w:hAnsi="Courier New" w:hint="default"/>
      </w:rPr>
    </w:lvl>
    <w:lvl w:ilvl="5" w:tplc="040C0005" w:tentative="1">
      <w:start w:val="1"/>
      <w:numFmt w:val="bullet"/>
      <w:lvlText w:val=""/>
      <w:lvlJc w:val="left"/>
      <w:pPr>
        <w:tabs>
          <w:tab w:val="num" w:pos="4040"/>
        </w:tabs>
        <w:ind w:left="4040" w:hanging="360"/>
      </w:pPr>
      <w:rPr>
        <w:rFonts w:ascii="Wingdings" w:hAnsi="Wingdings" w:hint="default"/>
      </w:rPr>
    </w:lvl>
    <w:lvl w:ilvl="6" w:tplc="040C0001" w:tentative="1">
      <w:start w:val="1"/>
      <w:numFmt w:val="bullet"/>
      <w:lvlText w:val=""/>
      <w:lvlJc w:val="left"/>
      <w:pPr>
        <w:tabs>
          <w:tab w:val="num" w:pos="4760"/>
        </w:tabs>
        <w:ind w:left="4760" w:hanging="360"/>
      </w:pPr>
      <w:rPr>
        <w:rFonts w:ascii="Symbol" w:hAnsi="Symbol" w:hint="default"/>
      </w:rPr>
    </w:lvl>
    <w:lvl w:ilvl="7" w:tplc="040C0003" w:tentative="1">
      <w:start w:val="1"/>
      <w:numFmt w:val="bullet"/>
      <w:lvlText w:val="o"/>
      <w:lvlJc w:val="left"/>
      <w:pPr>
        <w:tabs>
          <w:tab w:val="num" w:pos="5480"/>
        </w:tabs>
        <w:ind w:left="5480" w:hanging="360"/>
      </w:pPr>
      <w:rPr>
        <w:rFonts w:ascii="Courier New" w:hAnsi="Courier New" w:hint="default"/>
      </w:rPr>
    </w:lvl>
    <w:lvl w:ilvl="8" w:tplc="040C0005" w:tentative="1">
      <w:start w:val="1"/>
      <w:numFmt w:val="bullet"/>
      <w:lvlText w:val=""/>
      <w:lvlJc w:val="left"/>
      <w:pPr>
        <w:tabs>
          <w:tab w:val="num" w:pos="6200"/>
        </w:tabs>
        <w:ind w:left="6200" w:hanging="360"/>
      </w:pPr>
      <w:rPr>
        <w:rFonts w:ascii="Wingdings" w:hAnsi="Wingdings" w:hint="default"/>
      </w:rPr>
    </w:lvl>
  </w:abstractNum>
  <w:abstractNum w:abstractNumId="20">
    <w:nsid w:val="4DAF6CDE"/>
    <w:multiLevelType w:val="hybridMultilevel"/>
    <w:tmpl w:val="C09A74BE"/>
    <w:lvl w:ilvl="0" w:tplc="0F36DB0A">
      <w:start w:val="1"/>
      <w:numFmt w:val="bullet"/>
      <w:lvlText w:val="-"/>
      <w:lvlJc w:val="left"/>
      <w:pPr>
        <w:tabs>
          <w:tab w:val="num" w:pos="720"/>
        </w:tabs>
        <w:ind w:left="720" w:hanging="360"/>
      </w:pPr>
      <w:rPr>
        <w:rFonts w:ascii="Times New Roman" w:hAnsi="Times New Roman" w:hint="default"/>
      </w:rPr>
    </w:lvl>
    <w:lvl w:ilvl="1" w:tplc="92A8A544" w:tentative="1">
      <w:start w:val="1"/>
      <w:numFmt w:val="bullet"/>
      <w:lvlText w:val="-"/>
      <w:lvlJc w:val="left"/>
      <w:pPr>
        <w:tabs>
          <w:tab w:val="num" w:pos="1440"/>
        </w:tabs>
        <w:ind w:left="1440" w:hanging="360"/>
      </w:pPr>
      <w:rPr>
        <w:rFonts w:ascii="Times New Roman" w:hAnsi="Times New Roman" w:hint="default"/>
      </w:rPr>
    </w:lvl>
    <w:lvl w:ilvl="2" w:tplc="898060BA" w:tentative="1">
      <w:start w:val="1"/>
      <w:numFmt w:val="bullet"/>
      <w:lvlText w:val="-"/>
      <w:lvlJc w:val="left"/>
      <w:pPr>
        <w:tabs>
          <w:tab w:val="num" w:pos="2160"/>
        </w:tabs>
        <w:ind w:left="2160" w:hanging="360"/>
      </w:pPr>
      <w:rPr>
        <w:rFonts w:ascii="Times New Roman" w:hAnsi="Times New Roman" w:hint="default"/>
      </w:rPr>
    </w:lvl>
    <w:lvl w:ilvl="3" w:tplc="178CB09E" w:tentative="1">
      <w:start w:val="1"/>
      <w:numFmt w:val="bullet"/>
      <w:lvlText w:val="-"/>
      <w:lvlJc w:val="left"/>
      <w:pPr>
        <w:tabs>
          <w:tab w:val="num" w:pos="2880"/>
        </w:tabs>
        <w:ind w:left="2880" w:hanging="360"/>
      </w:pPr>
      <w:rPr>
        <w:rFonts w:ascii="Times New Roman" w:hAnsi="Times New Roman" w:hint="default"/>
      </w:rPr>
    </w:lvl>
    <w:lvl w:ilvl="4" w:tplc="0CD839AA" w:tentative="1">
      <w:start w:val="1"/>
      <w:numFmt w:val="bullet"/>
      <w:lvlText w:val="-"/>
      <w:lvlJc w:val="left"/>
      <w:pPr>
        <w:tabs>
          <w:tab w:val="num" w:pos="3600"/>
        </w:tabs>
        <w:ind w:left="3600" w:hanging="360"/>
      </w:pPr>
      <w:rPr>
        <w:rFonts w:ascii="Times New Roman" w:hAnsi="Times New Roman" w:hint="default"/>
      </w:rPr>
    </w:lvl>
    <w:lvl w:ilvl="5" w:tplc="A14C90C4" w:tentative="1">
      <w:start w:val="1"/>
      <w:numFmt w:val="bullet"/>
      <w:lvlText w:val="-"/>
      <w:lvlJc w:val="left"/>
      <w:pPr>
        <w:tabs>
          <w:tab w:val="num" w:pos="4320"/>
        </w:tabs>
        <w:ind w:left="4320" w:hanging="360"/>
      </w:pPr>
      <w:rPr>
        <w:rFonts w:ascii="Times New Roman" w:hAnsi="Times New Roman" w:hint="default"/>
      </w:rPr>
    </w:lvl>
    <w:lvl w:ilvl="6" w:tplc="2D9AB71E" w:tentative="1">
      <w:start w:val="1"/>
      <w:numFmt w:val="bullet"/>
      <w:lvlText w:val="-"/>
      <w:lvlJc w:val="left"/>
      <w:pPr>
        <w:tabs>
          <w:tab w:val="num" w:pos="5040"/>
        </w:tabs>
        <w:ind w:left="5040" w:hanging="360"/>
      </w:pPr>
      <w:rPr>
        <w:rFonts w:ascii="Times New Roman" w:hAnsi="Times New Roman" w:hint="default"/>
      </w:rPr>
    </w:lvl>
    <w:lvl w:ilvl="7" w:tplc="7702189E" w:tentative="1">
      <w:start w:val="1"/>
      <w:numFmt w:val="bullet"/>
      <w:lvlText w:val="-"/>
      <w:lvlJc w:val="left"/>
      <w:pPr>
        <w:tabs>
          <w:tab w:val="num" w:pos="5760"/>
        </w:tabs>
        <w:ind w:left="5760" w:hanging="360"/>
      </w:pPr>
      <w:rPr>
        <w:rFonts w:ascii="Times New Roman" w:hAnsi="Times New Roman" w:hint="default"/>
      </w:rPr>
    </w:lvl>
    <w:lvl w:ilvl="8" w:tplc="DE8C3BB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CD6D93"/>
    <w:multiLevelType w:val="multilevel"/>
    <w:tmpl w:val="F9AA99D8"/>
    <w:lvl w:ilvl="0">
      <w:start w:val="4"/>
      <w:numFmt w:val="decimal"/>
      <w:lvlText w:val="%1"/>
      <w:lvlJc w:val="left"/>
      <w:pPr>
        <w:ind w:left="360" w:hanging="360"/>
      </w:pPr>
      <w:rPr>
        <w:rFonts w:hint="default"/>
      </w:rPr>
    </w:lvl>
    <w:lvl w:ilvl="1">
      <w:start w:val="4"/>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2">
    <w:nsid w:val="4FC047DB"/>
    <w:multiLevelType w:val="hybridMultilevel"/>
    <w:tmpl w:val="C7B8913E"/>
    <w:lvl w:ilvl="0" w:tplc="9E56C768">
      <w:start w:val="1"/>
      <w:numFmt w:val="bullet"/>
      <w:lvlText w:val="-"/>
      <w:lvlJc w:val="left"/>
      <w:pPr>
        <w:tabs>
          <w:tab w:val="num" w:pos="720"/>
        </w:tabs>
        <w:ind w:left="720" w:hanging="360"/>
      </w:pPr>
      <w:rPr>
        <w:rFonts w:ascii="Times New Roman" w:hAnsi="Times New Roman" w:hint="default"/>
      </w:rPr>
    </w:lvl>
    <w:lvl w:ilvl="1" w:tplc="8E586CD0" w:tentative="1">
      <w:start w:val="1"/>
      <w:numFmt w:val="bullet"/>
      <w:lvlText w:val="-"/>
      <w:lvlJc w:val="left"/>
      <w:pPr>
        <w:tabs>
          <w:tab w:val="num" w:pos="1440"/>
        </w:tabs>
        <w:ind w:left="1440" w:hanging="360"/>
      </w:pPr>
      <w:rPr>
        <w:rFonts w:ascii="Times New Roman" w:hAnsi="Times New Roman" w:hint="default"/>
      </w:rPr>
    </w:lvl>
    <w:lvl w:ilvl="2" w:tplc="F4842422" w:tentative="1">
      <w:start w:val="1"/>
      <w:numFmt w:val="bullet"/>
      <w:lvlText w:val="-"/>
      <w:lvlJc w:val="left"/>
      <w:pPr>
        <w:tabs>
          <w:tab w:val="num" w:pos="2160"/>
        </w:tabs>
        <w:ind w:left="2160" w:hanging="360"/>
      </w:pPr>
      <w:rPr>
        <w:rFonts w:ascii="Times New Roman" w:hAnsi="Times New Roman" w:hint="default"/>
      </w:rPr>
    </w:lvl>
    <w:lvl w:ilvl="3" w:tplc="9F922A0A" w:tentative="1">
      <w:start w:val="1"/>
      <w:numFmt w:val="bullet"/>
      <w:lvlText w:val="-"/>
      <w:lvlJc w:val="left"/>
      <w:pPr>
        <w:tabs>
          <w:tab w:val="num" w:pos="2880"/>
        </w:tabs>
        <w:ind w:left="2880" w:hanging="360"/>
      </w:pPr>
      <w:rPr>
        <w:rFonts w:ascii="Times New Roman" w:hAnsi="Times New Roman" w:hint="default"/>
      </w:rPr>
    </w:lvl>
    <w:lvl w:ilvl="4" w:tplc="3942F62E" w:tentative="1">
      <w:start w:val="1"/>
      <w:numFmt w:val="bullet"/>
      <w:lvlText w:val="-"/>
      <w:lvlJc w:val="left"/>
      <w:pPr>
        <w:tabs>
          <w:tab w:val="num" w:pos="3600"/>
        </w:tabs>
        <w:ind w:left="3600" w:hanging="360"/>
      </w:pPr>
      <w:rPr>
        <w:rFonts w:ascii="Times New Roman" w:hAnsi="Times New Roman" w:hint="default"/>
      </w:rPr>
    </w:lvl>
    <w:lvl w:ilvl="5" w:tplc="CA2A3400" w:tentative="1">
      <w:start w:val="1"/>
      <w:numFmt w:val="bullet"/>
      <w:lvlText w:val="-"/>
      <w:lvlJc w:val="left"/>
      <w:pPr>
        <w:tabs>
          <w:tab w:val="num" w:pos="4320"/>
        </w:tabs>
        <w:ind w:left="4320" w:hanging="360"/>
      </w:pPr>
      <w:rPr>
        <w:rFonts w:ascii="Times New Roman" w:hAnsi="Times New Roman" w:hint="default"/>
      </w:rPr>
    </w:lvl>
    <w:lvl w:ilvl="6" w:tplc="6792B3BA" w:tentative="1">
      <w:start w:val="1"/>
      <w:numFmt w:val="bullet"/>
      <w:lvlText w:val="-"/>
      <w:lvlJc w:val="left"/>
      <w:pPr>
        <w:tabs>
          <w:tab w:val="num" w:pos="5040"/>
        </w:tabs>
        <w:ind w:left="5040" w:hanging="360"/>
      </w:pPr>
      <w:rPr>
        <w:rFonts w:ascii="Times New Roman" w:hAnsi="Times New Roman" w:hint="default"/>
      </w:rPr>
    </w:lvl>
    <w:lvl w:ilvl="7" w:tplc="9B7689C2" w:tentative="1">
      <w:start w:val="1"/>
      <w:numFmt w:val="bullet"/>
      <w:lvlText w:val="-"/>
      <w:lvlJc w:val="left"/>
      <w:pPr>
        <w:tabs>
          <w:tab w:val="num" w:pos="5760"/>
        </w:tabs>
        <w:ind w:left="5760" w:hanging="360"/>
      </w:pPr>
      <w:rPr>
        <w:rFonts w:ascii="Times New Roman" w:hAnsi="Times New Roman" w:hint="default"/>
      </w:rPr>
    </w:lvl>
    <w:lvl w:ilvl="8" w:tplc="77708C6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2C6997"/>
    <w:multiLevelType w:val="hybridMultilevel"/>
    <w:tmpl w:val="110449D4"/>
    <w:lvl w:ilvl="0" w:tplc="D530325C">
      <w:start w:val="1"/>
      <w:numFmt w:val="bullet"/>
      <w:lvlText w:val="-"/>
      <w:lvlJc w:val="left"/>
      <w:pPr>
        <w:tabs>
          <w:tab w:val="num" w:pos="720"/>
        </w:tabs>
        <w:ind w:left="720" w:hanging="360"/>
      </w:pPr>
      <w:rPr>
        <w:rFonts w:ascii="Times New Roman" w:hAnsi="Times New Roman" w:hint="default"/>
      </w:rPr>
    </w:lvl>
    <w:lvl w:ilvl="1" w:tplc="75CEBF62">
      <w:start w:val="249"/>
      <w:numFmt w:val="bullet"/>
      <w:lvlText w:val="-"/>
      <w:lvlJc w:val="left"/>
      <w:pPr>
        <w:tabs>
          <w:tab w:val="num" w:pos="1440"/>
        </w:tabs>
        <w:ind w:left="1440" w:hanging="360"/>
      </w:pPr>
      <w:rPr>
        <w:rFonts w:ascii="Times New Roman" w:hAnsi="Times New Roman" w:hint="default"/>
      </w:rPr>
    </w:lvl>
    <w:lvl w:ilvl="2" w:tplc="909AC754" w:tentative="1">
      <w:start w:val="1"/>
      <w:numFmt w:val="bullet"/>
      <w:lvlText w:val="-"/>
      <w:lvlJc w:val="left"/>
      <w:pPr>
        <w:tabs>
          <w:tab w:val="num" w:pos="2160"/>
        </w:tabs>
        <w:ind w:left="2160" w:hanging="360"/>
      </w:pPr>
      <w:rPr>
        <w:rFonts w:ascii="Times New Roman" w:hAnsi="Times New Roman" w:hint="default"/>
      </w:rPr>
    </w:lvl>
    <w:lvl w:ilvl="3" w:tplc="5B74F17E" w:tentative="1">
      <w:start w:val="1"/>
      <w:numFmt w:val="bullet"/>
      <w:lvlText w:val="-"/>
      <w:lvlJc w:val="left"/>
      <w:pPr>
        <w:tabs>
          <w:tab w:val="num" w:pos="2880"/>
        </w:tabs>
        <w:ind w:left="2880" w:hanging="360"/>
      </w:pPr>
      <w:rPr>
        <w:rFonts w:ascii="Times New Roman" w:hAnsi="Times New Roman" w:hint="default"/>
      </w:rPr>
    </w:lvl>
    <w:lvl w:ilvl="4" w:tplc="17F6A170" w:tentative="1">
      <w:start w:val="1"/>
      <w:numFmt w:val="bullet"/>
      <w:lvlText w:val="-"/>
      <w:lvlJc w:val="left"/>
      <w:pPr>
        <w:tabs>
          <w:tab w:val="num" w:pos="3600"/>
        </w:tabs>
        <w:ind w:left="3600" w:hanging="360"/>
      </w:pPr>
      <w:rPr>
        <w:rFonts w:ascii="Times New Roman" w:hAnsi="Times New Roman" w:hint="default"/>
      </w:rPr>
    </w:lvl>
    <w:lvl w:ilvl="5" w:tplc="C5087294" w:tentative="1">
      <w:start w:val="1"/>
      <w:numFmt w:val="bullet"/>
      <w:lvlText w:val="-"/>
      <w:lvlJc w:val="left"/>
      <w:pPr>
        <w:tabs>
          <w:tab w:val="num" w:pos="4320"/>
        </w:tabs>
        <w:ind w:left="4320" w:hanging="360"/>
      </w:pPr>
      <w:rPr>
        <w:rFonts w:ascii="Times New Roman" w:hAnsi="Times New Roman" w:hint="default"/>
      </w:rPr>
    </w:lvl>
    <w:lvl w:ilvl="6" w:tplc="3316467A" w:tentative="1">
      <w:start w:val="1"/>
      <w:numFmt w:val="bullet"/>
      <w:lvlText w:val="-"/>
      <w:lvlJc w:val="left"/>
      <w:pPr>
        <w:tabs>
          <w:tab w:val="num" w:pos="5040"/>
        </w:tabs>
        <w:ind w:left="5040" w:hanging="360"/>
      </w:pPr>
      <w:rPr>
        <w:rFonts w:ascii="Times New Roman" w:hAnsi="Times New Roman" w:hint="default"/>
      </w:rPr>
    </w:lvl>
    <w:lvl w:ilvl="7" w:tplc="1B587B0A" w:tentative="1">
      <w:start w:val="1"/>
      <w:numFmt w:val="bullet"/>
      <w:lvlText w:val="-"/>
      <w:lvlJc w:val="left"/>
      <w:pPr>
        <w:tabs>
          <w:tab w:val="num" w:pos="5760"/>
        </w:tabs>
        <w:ind w:left="5760" w:hanging="360"/>
      </w:pPr>
      <w:rPr>
        <w:rFonts w:ascii="Times New Roman" w:hAnsi="Times New Roman" w:hint="default"/>
      </w:rPr>
    </w:lvl>
    <w:lvl w:ilvl="8" w:tplc="A4DC2DE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064621A"/>
    <w:multiLevelType w:val="hybridMultilevel"/>
    <w:tmpl w:val="85A473BE"/>
    <w:lvl w:ilvl="0" w:tplc="C57E1A7A">
      <w:start w:val="1"/>
      <w:numFmt w:val="bullet"/>
      <w:lvlText w:val="-"/>
      <w:lvlJc w:val="left"/>
      <w:pPr>
        <w:tabs>
          <w:tab w:val="num" w:pos="720"/>
        </w:tabs>
        <w:ind w:left="720" w:hanging="360"/>
      </w:pPr>
      <w:rPr>
        <w:rFonts w:ascii="Times New Roman" w:hAnsi="Times New Roman" w:hint="default"/>
      </w:rPr>
    </w:lvl>
    <w:lvl w:ilvl="1" w:tplc="0720988E" w:tentative="1">
      <w:start w:val="1"/>
      <w:numFmt w:val="bullet"/>
      <w:lvlText w:val="-"/>
      <w:lvlJc w:val="left"/>
      <w:pPr>
        <w:tabs>
          <w:tab w:val="num" w:pos="1440"/>
        </w:tabs>
        <w:ind w:left="1440" w:hanging="360"/>
      </w:pPr>
      <w:rPr>
        <w:rFonts w:ascii="Times New Roman" w:hAnsi="Times New Roman" w:hint="default"/>
      </w:rPr>
    </w:lvl>
    <w:lvl w:ilvl="2" w:tplc="00D2C2C6" w:tentative="1">
      <w:start w:val="1"/>
      <w:numFmt w:val="bullet"/>
      <w:lvlText w:val="-"/>
      <w:lvlJc w:val="left"/>
      <w:pPr>
        <w:tabs>
          <w:tab w:val="num" w:pos="2160"/>
        </w:tabs>
        <w:ind w:left="2160" w:hanging="360"/>
      </w:pPr>
      <w:rPr>
        <w:rFonts w:ascii="Times New Roman" w:hAnsi="Times New Roman" w:hint="default"/>
      </w:rPr>
    </w:lvl>
    <w:lvl w:ilvl="3" w:tplc="C6123EA4" w:tentative="1">
      <w:start w:val="1"/>
      <w:numFmt w:val="bullet"/>
      <w:lvlText w:val="-"/>
      <w:lvlJc w:val="left"/>
      <w:pPr>
        <w:tabs>
          <w:tab w:val="num" w:pos="2880"/>
        </w:tabs>
        <w:ind w:left="2880" w:hanging="360"/>
      </w:pPr>
      <w:rPr>
        <w:rFonts w:ascii="Times New Roman" w:hAnsi="Times New Roman" w:hint="default"/>
      </w:rPr>
    </w:lvl>
    <w:lvl w:ilvl="4" w:tplc="646608A2" w:tentative="1">
      <w:start w:val="1"/>
      <w:numFmt w:val="bullet"/>
      <w:lvlText w:val="-"/>
      <w:lvlJc w:val="left"/>
      <w:pPr>
        <w:tabs>
          <w:tab w:val="num" w:pos="3600"/>
        </w:tabs>
        <w:ind w:left="3600" w:hanging="360"/>
      </w:pPr>
      <w:rPr>
        <w:rFonts w:ascii="Times New Roman" w:hAnsi="Times New Roman" w:hint="default"/>
      </w:rPr>
    </w:lvl>
    <w:lvl w:ilvl="5" w:tplc="9A4A769A" w:tentative="1">
      <w:start w:val="1"/>
      <w:numFmt w:val="bullet"/>
      <w:lvlText w:val="-"/>
      <w:lvlJc w:val="left"/>
      <w:pPr>
        <w:tabs>
          <w:tab w:val="num" w:pos="4320"/>
        </w:tabs>
        <w:ind w:left="4320" w:hanging="360"/>
      </w:pPr>
      <w:rPr>
        <w:rFonts w:ascii="Times New Roman" w:hAnsi="Times New Roman" w:hint="default"/>
      </w:rPr>
    </w:lvl>
    <w:lvl w:ilvl="6" w:tplc="90E2CF20" w:tentative="1">
      <w:start w:val="1"/>
      <w:numFmt w:val="bullet"/>
      <w:lvlText w:val="-"/>
      <w:lvlJc w:val="left"/>
      <w:pPr>
        <w:tabs>
          <w:tab w:val="num" w:pos="5040"/>
        </w:tabs>
        <w:ind w:left="5040" w:hanging="360"/>
      </w:pPr>
      <w:rPr>
        <w:rFonts w:ascii="Times New Roman" w:hAnsi="Times New Roman" w:hint="default"/>
      </w:rPr>
    </w:lvl>
    <w:lvl w:ilvl="7" w:tplc="90E4EFA6" w:tentative="1">
      <w:start w:val="1"/>
      <w:numFmt w:val="bullet"/>
      <w:lvlText w:val="-"/>
      <w:lvlJc w:val="left"/>
      <w:pPr>
        <w:tabs>
          <w:tab w:val="num" w:pos="5760"/>
        </w:tabs>
        <w:ind w:left="5760" w:hanging="360"/>
      </w:pPr>
      <w:rPr>
        <w:rFonts w:ascii="Times New Roman" w:hAnsi="Times New Roman" w:hint="default"/>
      </w:rPr>
    </w:lvl>
    <w:lvl w:ilvl="8" w:tplc="5D421A0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4602B25"/>
    <w:multiLevelType w:val="hybridMultilevel"/>
    <w:tmpl w:val="CC1859B6"/>
    <w:lvl w:ilvl="0" w:tplc="34D2ACD6">
      <w:start w:val="1"/>
      <w:numFmt w:val="bullet"/>
      <w:lvlText w:val="-"/>
      <w:lvlJc w:val="left"/>
      <w:pPr>
        <w:tabs>
          <w:tab w:val="num" w:pos="720"/>
        </w:tabs>
        <w:ind w:left="720" w:hanging="360"/>
      </w:pPr>
      <w:rPr>
        <w:rFonts w:ascii="Times New Roman" w:hAnsi="Times New Roman" w:hint="default"/>
      </w:rPr>
    </w:lvl>
    <w:lvl w:ilvl="1" w:tplc="F7E6D7B6">
      <w:start w:val="249"/>
      <w:numFmt w:val="bullet"/>
      <w:lvlText w:val="-"/>
      <w:lvlJc w:val="left"/>
      <w:pPr>
        <w:tabs>
          <w:tab w:val="num" w:pos="1440"/>
        </w:tabs>
        <w:ind w:left="1440" w:hanging="360"/>
      </w:pPr>
      <w:rPr>
        <w:rFonts w:ascii="Times New Roman" w:hAnsi="Times New Roman" w:hint="default"/>
      </w:rPr>
    </w:lvl>
    <w:lvl w:ilvl="2" w:tplc="DEC6E662" w:tentative="1">
      <w:start w:val="1"/>
      <w:numFmt w:val="bullet"/>
      <w:lvlText w:val="-"/>
      <w:lvlJc w:val="left"/>
      <w:pPr>
        <w:tabs>
          <w:tab w:val="num" w:pos="2160"/>
        </w:tabs>
        <w:ind w:left="2160" w:hanging="360"/>
      </w:pPr>
      <w:rPr>
        <w:rFonts w:ascii="Times New Roman" w:hAnsi="Times New Roman" w:hint="default"/>
      </w:rPr>
    </w:lvl>
    <w:lvl w:ilvl="3" w:tplc="01964CF4" w:tentative="1">
      <w:start w:val="1"/>
      <w:numFmt w:val="bullet"/>
      <w:lvlText w:val="-"/>
      <w:lvlJc w:val="left"/>
      <w:pPr>
        <w:tabs>
          <w:tab w:val="num" w:pos="2880"/>
        </w:tabs>
        <w:ind w:left="2880" w:hanging="360"/>
      </w:pPr>
      <w:rPr>
        <w:rFonts w:ascii="Times New Roman" w:hAnsi="Times New Roman" w:hint="default"/>
      </w:rPr>
    </w:lvl>
    <w:lvl w:ilvl="4" w:tplc="B9F44E84" w:tentative="1">
      <w:start w:val="1"/>
      <w:numFmt w:val="bullet"/>
      <w:lvlText w:val="-"/>
      <w:lvlJc w:val="left"/>
      <w:pPr>
        <w:tabs>
          <w:tab w:val="num" w:pos="3600"/>
        </w:tabs>
        <w:ind w:left="3600" w:hanging="360"/>
      </w:pPr>
      <w:rPr>
        <w:rFonts w:ascii="Times New Roman" w:hAnsi="Times New Roman" w:hint="default"/>
      </w:rPr>
    </w:lvl>
    <w:lvl w:ilvl="5" w:tplc="71962474" w:tentative="1">
      <w:start w:val="1"/>
      <w:numFmt w:val="bullet"/>
      <w:lvlText w:val="-"/>
      <w:lvlJc w:val="left"/>
      <w:pPr>
        <w:tabs>
          <w:tab w:val="num" w:pos="4320"/>
        </w:tabs>
        <w:ind w:left="4320" w:hanging="360"/>
      </w:pPr>
      <w:rPr>
        <w:rFonts w:ascii="Times New Roman" w:hAnsi="Times New Roman" w:hint="default"/>
      </w:rPr>
    </w:lvl>
    <w:lvl w:ilvl="6" w:tplc="B8A4F854" w:tentative="1">
      <w:start w:val="1"/>
      <w:numFmt w:val="bullet"/>
      <w:lvlText w:val="-"/>
      <w:lvlJc w:val="left"/>
      <w:pPr>
        <w:tabs>
          <w:tab w:val="num" w:pos="5040"/>
        </w:tabs>
        <w:ind w:left="5040" w:hanging="360"/>
      </w:pPr>
      <w:rPr>
        <w:rFonts w:ascii="Times New Roman" w:hAnsi="Times New Roman" w:hint="default"/>
      </w:rPr>
    </w:lvl>
    <w:lvl w:ilvl="7" w:tplc="4ECA2E56" w:tentative="1">
      <w:start w:val="1"/>
      <w:numFmt w:val="bullet"/>
      <w:lvlText w:val="-"/>
      <w:lvlJc w:val="left"/>
      <w:pPr>
        <w:tabs>
          <w:tab w:val="num" w:pos="5760"/>
        </w:tabs>
        <w:ind w:left="5760" w:hanging="360"/>
      </w:pPr>
      <w:rPr>
        <w:rFonts w:ascii="Times New Roman" w:hAnsi="Times New Roman" w:hint="default"/>
      </w:rPr>
    </w:lvl>
    <w:lvl w:ilvl="8" w:tplc="1258FB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E61DBC"/>
    <w:multiLevelType w:val="hybridMultilevel"/>
    <w:tmpl w:val="E08CE238"/>
    <w:lvl w:ilvl="0" w:tplc="4260E6D2">
      <w:start w:val="1"/>
      <w:numFmt w:val="bullet"/>
      <w:lvlText w:val="-"/>
      <w:lvlJc w:val="left"/>
      <w:pPr>
        <w:tabs>
          <w:tab w:val="num" w:pos="720"/>
        </w:tabs>
        <w:ind w:left="720" w:hanging="360"/>
      </w:pPr>
      <w:rPr>
        <w:rFonts w:ascii="Times New Roman" w:hAnsi="Times New Roman" w:hint="default"/>
      </w:rPr>
    </w:lvl>
    <w:lvl w:ilvl="1" w:tplc="C804B800" w:tentative="1">
      <w:start w:val="1"/>
      <w:numFmt w:val="bullet"/>
      <w:lvlText w:val="-"/>
      <w:lvlJc w:val="left"/>
      <w:pPr>
        <w:tabs>
          <w:tab w:val="num" w:pos="1440"/>
        </w:tabs>
        <w:ind w:left="1440" w:hanging="360"/>
      </w:pPr>
      <w:rPr>
        <w:rFonts w:ascii="Times New Roman" w:hAnsi="Times New Roman" w:hint="default"/>
      </w:rPr>
    </w:lvl>
    <w:lvl w:ilvl="2" w:tplc="84FE704C" w:tentative="1">
      <w:start w:val="1"/>
      <w:numFmt w:val="bullet"/>
      <w:lvlText w:val="-"/>
      <w:lvlJc w:val="left"/>
      <w:pPr>
        <w:tabs>
          <w:tab w:val="num" w:pos="2160"/>
        </w:tabs>
        <w:ind w:left="2160" w:hanging="360"/>
      </w:pPr>
      <w:rPr>
        <w:rFonts w:ascii="Times New Roman" w:hAnsi="Times New Roman" w:hint="default"/>
      </w:rPr>
    </w:lvl>
    <w:lvl w:ilvl="3" w:tplc="AF98C9F2" w:tentative="1">
      <w:start w:val="1"/>
      <w:numFmt w:val="bullet"/>
      <w:lvlText w:val="-"/>
      <w:lvlJc w:val="left"/>
      <w:pPr>
        <w:tabs>
          <w:tab w:val="num" w:pos="2880"/>
        </w:tabs>
        <w:ind w:left="2880" w:hanging="360"/>
      </w:pPr>
      <w:rPr>
        <w:rFonts w:ascii="Times New Roman" w:hAnsi="Times New Roman" w:hint="default"/>
      </w:rPr>
    </w:lvl>
    <w:lvl w:ilvl="4" w:tplc="F10E3108" w:tentative="1">
      <w:start w:val="1"/>
      <w:numFmt w:val="bullet"/>
      <w:lvlText w:val="-"/>
      <w:lvlJc w:val="left"/>
      <w:pPr>
        <w:tabs>
          <w:tab w:val="num" w:pos="3600"/>
        </w:tabs>
        <w:ind w:left="3600" w:hanging="360"/>
      </w:pPr>
      <w:rPr>
        <w:rFonts w:ascii="Times New Roman" w:hAnsi="Times New Roman" w:hint="default"/>
      </w:rPr>
    </w:lvl>
    <w:lvl w:ilvl="5" w:tplc="80D87DB4" w:tentative="1">
      <w:start w:val="1"/>
      <w:numFmt w:val="bullet"/>
      <w:lvlText w:val="-"/>
      <w:lvlJc w:val="left"/>
      <w:pPr>
        <w:tabs>
          <w:tab w:val="num" w:pos="4320"/>
        </w:tabs>
        <w:ind w:left="4320" w:hanging="360"/>
      </w:pPr>
      <w:rPr>
        <w:rFonts w:ascii="Times New Roman" w:hAnsi="Times New Roman" w:hint="default"/>
      </w:rPr>
    </w:lvl>
    <w:lvl w:ilvl="6" w:tplc="F3ACC75A" w:tentative="1">
      <w:start w:val="1"/>
      <w:numFmt w:val="bullet"/>
      <w:lvlText w:val="-"/>
      <w:lvlJc w:val="left"/>
      <w:pPr>
        <w:tabs>
          <w:tab w:val="num" w:pos="5040"/>
        </w:tabs>
        <w:ind w:left="5040" w:hanging="360"/>
      </w:pPr>
      <w:rPr>
        <w:rFonts w:ascii="Times New Roman" w:hAnsi="Times New Roman" w:hint="default"/>
      </w:rPr>
    </w:lvl>
    <w:lvl w:ilvl="7" w:tplc="75442DEA" w:tentative="1">
      <w:start w:val="1"/>
      <w:numFmt w:val="bullet"/>
      <w:lvlText w:val="-"/>
      <w:lvlJc w:val="left"/>
      <w:pPr>
        <w:tabs>
          <w:tab w:val="num" w:pos="5760"/>
        </w:tabs>
        <w:ind w:left="5760" w:hanging="360"/>
      </w:pPr>
      <w:rPr>
        <w:rFonts w:ascii="Times New Roman" w:hAnsi="Times New Roman" w:hint="default"/>
      </w:rPr>
    </w:lvl>
    <w:lvl w:ilvl="8" w:tplc="CF4E93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202E3A"/>
    <w:multiLevelType w:val="hybridMultilevel"/>
    <w:tmpl w:val="98C8B064"/>
    <w:lvl w:ilvl="0" w:tplc="0ABC18E0">
      <w:start w:val="1"/>
      <w:numFmt w:val="decimal"/>
      <w:lvlText w:val="%1."/>
      <w:lvlJc w:val="left"/>
      <w:pPr>
        <w:ind w:left="1211"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5D6D633B"/>
    <w:multiLevelType w:val="hybridMultilevel"/>
    <w:tmpl w:val="4C1E8DC8"/>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0F209B"/>
    <w:multiLevelType w:val="hybridMultilevel"/>
    <w:tmpl w:val="06EE36AA"/>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5E7B30"/>
    <w:multiLevelType w:val="multilevel"/>
    <w:tmpl w:val="8D580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5F267204"/>
    <w:multiLevelType w:val="hybridMultilevel"/>
    <w:tmpl w:val="CA607F96"/>
    <w:lvl w:ilvl="0" w:tplc="1FE86B8A">
      <w:start w:val="1"/>
      <w:numFmt w:val="bullet"/>
      <w:lvlText w:val="-"/>
      <w:lvlJc w:val="left"/>
      <w:pPr>
        <w:tabs>
          <w:tab w:val="num" w:pos="720"/>
        </w:tabs>
        <w:ind w:left="720" w:hanging="360"/>
      </w:pPr>
      <w:rPr>
        <w:rFonts w:ascii="Times New Roman" w:hAnsi="Times New Roman" w:hint="default"/>
      </w:rPr>
    </w:lvl>
    <w:lvl w:ilvl="1" w:tplc="E402B284">
      <w:start w:val="249"/>
      <w:numFmt w:val="bullet"/>
      <w:lvlText w:val="-"/>
      <w:lvlJc w:val="left"/>
      <w:pPr>
        <w:tabs>
          <w:tab w:val="num" w:pos="1440"/>
        </w:tabs>
        <w:ind w:left="1440" w:hanging="360"/>
      </w:pPr>
      <w:rPr>
        <w:rFonts w:ascii="Times New Roman" w:hAnsi="Times New Roman" w:hint="default"/>
      </w:rPr>
    </w:lvl>
    <w:lvl w:ilvl="2" w:tplc="FE5829F4" w:tentative="1">
      <w:start w:val="1"/>
      <w:numFmt w:val="bullet"/>
      <w:lvlText w:val="-"/>
      <w:lvlJc w:val="left"/>
      <w:pPr>
        <w:tabs>
          <w:tab w:val="num" w:pos="2160"/>
        </w:tabs>
        <w:ind w:left="2160" w:hanging="360"/>
      </w:pPr>
      <w:rPr>
        <w:rFonts w:ascii="Times New Roman" w:hAnsi="Times New Roman" w:hint="default"/>
      </w:rPr>
    </w:lvl>
    <w:lvl w:ilvl="3" w:tplc="F1C244D4" w:tentative="1">
      <w:start w:val="1"/>
      <w:numFmt w:val="bullet"/>
      <w:lvlText w:val="-"/>
      <w:lvlJc w:val="left"/>
      <w:pPr>
        <w:tabs>
          <w:tab w:val="num" w:pos="2880"/>
        </w:tabs>
        <w:ind w:left="2880" w:hanging="360"/>
      </w:pPr>
      <w:rPr>
        <w:rFonts w:ascii="Times New Roman" w:hAnsi="Times New Roman" w:hint="default"/>
      </w:rPr>
    </w:lvl>
    <w:lvl w:ilvl="4" w:tplc="0E4250AC" w:tentative="1">
      <w:start w:val="1"/>
      <w:numFmt w:val="bullet"/>
      <w:lvlText w:val="-"/>
      <w:lvlJc w:val="left"/>
      <w:pPr>
        <w:tabs>
          <w:tab w:val="num" w:pos="3600"/>
        </w:tabs>
        <w:ind w:left="3600" w:hanging="360"/>
      </w:pPr>
      <w:rPr>
        <w:rFonts w:ascii="Times New Roman" w:hAnsi="Times New Roman" w:hint="default"/>
      </w:rPr>
    </w:lvl>
    <w:lvl w:ilvl="5" w:tplc="42F2CD32" w:tentative="1">
      <w:start w:val="1"/>
      <w:numFmt w:val="bullet"/>
      <w:lvlText w:val="-"/>
      <w:lvlJc w:val="left"/>
      <w:pPr>
        <w:tabs>
          <w:tab w:val="num" w:pos="4320"/>
        </w:tabs>
        <w:ind w:left="4320" w:hanging="360"/>
      </w:pPr>
      <w:rPr>
        <w:rFonts w:ascii="Times New Roman" w:hAnsi="Times New Roman" w:hint="default"/>
      </w:rPr>
    </w:lvl>
    <w:lvl w:ilvl="6" w:tplc="70DE8926" w:tentative="1">
      <w:start w:val="1"/>
      <w:numFmt w:val="bullet"/>
      <w:lvlText w:val="-"/>
      <w:lvlJc w:val="left"/>
      <w:pPr>
        <w:tabs>
          <w:tab w:val="num" w:pos="5040"/>
        </w:tabs>
        <w:ind w:left="5040" w:hanging="360"/>
      </w:pPr>
      <w:rPr>
        <w:rFonts w:ascii="Times New Roman" w:hAnsi="Times New Roman" w:hint="default"/>
      </w:rPr>
    </w:lvl>
    <w:lvl w:ilvl="7" w:tplc="F5EAD968" w:tentative="1">
      <w:start w:val="1"/>
      <w:numFmt w:val="bullet"/>
      <w:lvlText w:val="-"/>
      <w:lvlJc w:val="left"/>
      <w:pPr>
        <w:tabs>
          <w:tab w:val="num" w:pos="5760"/>
        </w:tabs>
        <w:ind w:left="5760" w:hanging="360"/>
      </w:pPr>
      <w:rPr>
        <w:rFonts w:ascii="Times New Roman" w:hAnsi="Times New Roman" w:hint="default"/>
      </w:rPr>
    </w:lvl>
    <w:lvl w:ilvl="8" w:tplc="FA7C096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0B174D8"/>
    <w:multiLevelType w:val="hybridMultilevel"/>
    <w:tmpl w:val="C9345DFA"/>
    <w:lvl w:ilvl="0" w:tplc="B76065CA">
      <w:start w:val="3"/>
      <w:numFmt w:val="bullet"/>
      <w:lvlText w:val="-"/>
      <w:lvlJc w:val="left"/>
      <w:pPr>
        <w:ind w:left="1065"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0"/>
  </w:num>
  <w:num w:numId="4">
    <w:abstractNumId w:val="10"/>
  </w:num>
  <w:num w:numId="5">
    <w:abstractNumId w:val="14"/>
  </w:num>
  <w:num w:numId="6">
    <w:abstractNumId w:val="17"/>
  </w:num>
  <w:num w:numId="7">
    <w:abstractNumId w:val="3"/>
  </w:num>
  <w:num w:numId="8">
    <w:abstractNumId w:val="1"/>
  </w:num>
  <w:num w:numId="9">
    <w:abstractNumId w:val="16"/>
  </w:num>
  <w:num w:numId="10">
    <w:abstractNumId w:val="5"/>
  </w:num>
  <w:num w:numId="11">
    <w:abstractNumId w:val="31"/>
  </w:num>
  <w:num w:numId="12">
    <w:abstractNumId w:val="23"/>
  </w:num>
  <w:num w:numId="13">
    <w:abstractNumId w:val="6"/>
  </w:num>
  <w:num w:numId="14">
    <w:abstractNumId w:val="20"/>
  </w:num>
  <w:num w:numId="15">
    <w:abstractNumId w:val="4"/>
  </w:num>
  <w:num w:numId="16">
    <w:abstractNumId w:val="26"/>
  </w:num>
  <w:num w:numId="17">
    <w:abstractNumId w:val="11"/>
  </w:num>
  <w:num w:numId="18">
    <w:abstractNumId w:val="25"/>
  </w:num>
  <w:num w:numId="19">
    <w:abstractNumId w:val="0"/>
  </w:num>
  <w:num w:numId="20">
    <w:abstractNumId w:val="15"/>
  </w:num>
  <w:num w:numId="21">
    <w:abstractNumId w:val="13"/>
  </w:num>
  <w:num w:numId="22">
    <w:abstractNumId w:val="24"/>
  </w:num>
  <w:num w:numId="23">
    <w:abstractNumId w:val="22"/>
  </w:num>
  <w:num w:numId="24">
    <w:abstractNumId w:val="7"/>
  </w:num>
  <w:num w:numId="25">
    <w:abstractNumId w:val="29"/>
  </w:num>
  <w:num w:numId="26">
    <w:abstractNumId w:val="9"/>
  </w:num>
  <w:num w:numId="27">
    <w:abstractNumId w:val="18"/>
  </w:num>
  <w:num w:numId="28">
    <w:abstractNumId w:val="12"/>
  </w:num>
  <w:num w:numId="29">
    <w:abstractNumId w:val="2"/>
  </w:num>
  <w:num w:numId="30">
    <w:abstractNumId w:val="28"/>
  </w:num>
  <w:num w:numId="31">
    <w:abstractNumId w:val="32"/>
  </w:num>
  <w:num w:numId="32">
    <w:abstractNumId w:val="27"/>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98"/>
    <w:rsid w:val="000024F9"/>
    <w:rsid w:val="00003232"/>
    <w:rsid w:val="000076A7"/>
    <w:rsid w:val="00064AE7"/>
    <w:rsid w:val="00072198"/>
    <w:rsid w:val="00076260"/>
    <w:rsid w:val="000B0226"/>
    <w:rsid w:val="000B220D"/>
    <w:rsid w:val="000D31FB"/>
    <w:rsid w:val="00113711"/>
    <w:rsid w:val="0011578A"/>
    <w:rsid w:val="001432AE"/>
    <w:rsid w:val="0015494E"/>
    <w:rsid w:val="00160AFD"/>
    <w:rsid w:val="001758D3"/>
    <w:rsid w:val="0019571F"/>
    <w:rsid w:val="001A3F5A"/>
    <w:rsid w:val="001B69DC"/>
    <w:rsid w:val="001B77AF"/>
    <w:rsid w:val="001C4E4C"/>
    <w:rsid w:val="001C7EB2"/>
    <w:rsid w:val="001D1CCB"/>
    <w:rsid w:val="001E421F"/>
    <w:rsid w:val="001F530D"/>
    <w:rsid w:val="00213E1C"/>
    <w:rsid w:val="00245C2F"/>
    <w:rsid w:val="00262AF5"/>
    <w:rsid w:val="002B21D5"/>
    <w:rsid w:val="002C0FA5"/>
    <w:rsid w:val="002C5A2F"/>
    <w:rsid w:val="002D1DD3"/>
    <w:rsid w:val="002E0C09"/>
    <w:rsid w:val="002F1638"/>
    <w:rsid w:val="002F2915"/>
    <w:rsid w:val="00304C8F"/>
    <w:rsid w:val="0030598A"/>
    <w:rsid w:val="0031206C"/>
    <w:rsid w:val="00364001"/>
    <w:rsid w:val="00372824"/>
    <w:rsid w:val="0038772C"/>
    <w:rsid w:val="003A0FB8"/>
    <w:rsid w:val="003A2B8A"/>
    <w:rsid w:val="003B1CF1"/>
    <w:rsid w:val="003B57A5"/>
    <w:rsid w:val="003D10D8"/>
    <w:rsid w:val="003E03D8"/>
    <w:rsid w:val="003E3EB8"/>
    <w:rsid w:val="00426E64"/>
    <w:rsid w:val="00433C93"/>
    <w:rsid w:val="00434ACE"/>
    <w:rsid w:val="00446599"/>
    <w:rsid w:val="00463E2C"/>
    <w:rsid w:val="00472954"/>
    <w:rsid w:val="004B1B4F"/>
    <w:rsid w:val="004C26E8"/>
    <w:rsid w:val="004D76AC"/>
    <w:rsid w:val="004D783C"/>
    <w:rsid w:val="004E10EE"/>
    <w:rsid w:val="004E4A1E"/>
    <w:rsid w:val="004F15E5"/>
    <w:rsid w:val="00520466"/>
    <w:rsid w:val="00520693"/>
    <w:rsid w:val="005209F9"/>
    <w:rsid w:val="00525E3A"/>
    <w:rsid w:val="00525FB0"/>
    <w:rsid w:val="00526B89"/>
    <w:rsid w:val="005378F6"/>
    <w:rsid w:val="00544AEE"/>
    <w:rsid w:val="00563246"/>
    <w:rsid w:val="0056518D"/>
    <w:rsid w:val="005727A9"/>
    <w:rsid w:val="005C2A59"/>
    <w:rsid w:val="005C42D3"/>
    <w:rsid w:val="005C459C"/>
    <w:rsid w:val="005F41B3"/>
    <w:rsid w:val="005F693B"/>
    <w:rsid w:val="0060291A"/>
    <w:rsid w:val="006076E5"/>
    <w:rsid w:val="00614DFF"/>
    <w:rsid w:val="006154D0"/>
    <w:rsid w:val="006220CF"/>
    <w:rsid w:val="00633267"/>
    <w:rsid w:val="00633CC7"/>
    <w:rsid w:val="00640852"/>
    <w:rsid w:val="0064609D"/>
    <w:rsid w:val="00646FFD"/>
    <w:rsid w:val="00665698"/>
    <w:rsid w:val="006902A0"/>
    <w:rsid w:val="006A4C80"/>
    <w:rsid w:val="006B2A56"/>
    <w:rsid w:val="006C65DA"/>
    <w:rsid w:val="006D2F2C"/>
    <w:rsid w:val="006E00DB"/>
    <w:rsid w:val="006E0E5E"/>
    <w:rsid w:val="006E464F"/>
    <w:rsid w:val="006F0DED"/>
    <w:rsid w:val="006F4B9C"/>
    <w:rsid w:val="00703770"/>
    <w:rsid w:val="00711C1A"/>
    <w:rsid w:val="00732B52"/>
    <w:rsid w:val="0073551C"/>
    <w:rsid w:val="007400E3"/>
    <w:rsid w:val="007631F5"/>
    <w:rsid w:val="0077210F"/>
    <w:rsid w:val="007755C9"/>
    <w:rsid w:val="007810F1"/>
    <w:rsid w:val="007C38AC"/>
    <w:rsid w:val="007D1933"/>
    <w:rsid w:val="007F2F54"/>
    <w:rsid w:val="008009D8"/>
    <w:rsid w:val="00811F42"/>
    <w:rsid w:val="00814D6B"/>
    <w:rsid w:val="0081622C"/>
    <w:rsid w:val="00831108"/>
    <w:rsid w:val="008320E3"/>
    <w:rsid w:val="00832785"/>
    <w:rsid w:val="00834CA5"/>
    <w:rsid w:val="00842FE8"/>
    <w:rsid w:val="00860A04"/>
    <w:rsid w:val="0086510E"/>
    <w:rsid w:val="00870D8A"/>
    <w:rsid w:val="008715DD"/>
    <w:rsid w:val="008722E3"/>
    <w:rsid w:val="0088497E"/>
    <w:rsid w:val="00896989"/>
    <w:rsid w:val="008A6673"/>
    <w:rsid w:val="008B0AA8"/>
    <w:rsid w:val="008C72DB"/>
    <w:rsid w:val="008D7635"/>
    <w:rsid w:val="008F12D7"/>
    <w:rsid w:val="0091734A"/>
    <w:rsid w:val="0093668D"/>
    <w:rsid w:val="009557CC"/>
    <w:rsid w:val="00956786"/>
    <w:rsid w:val="0096153C"/>
    <w:rsid w:val="00962CA1"/>
    <w:rsid w:val="0096576B"/>
    <w:rsid w:val="00994DCB"/>
    <w:rsid w:val="009B448D"/>
    <w:rsid w:val="009C7063"/>
    <w:rsid w:val="00A04D7A"/>
    <w:rsid w:val="00A36E97"/>
    <w:rsid w:val="00A36EB0"/>
    <w:rsid w:val="00A40299"/>
    <w:rsid w:val="00A46415"/>
    <w:rsid w:val="00A560AF"/>
    <w:rsid w:val="00A81E58"/>
    <w:rsid w:val="00A82E79"/>
    <w:rsid w:val="00A90E10"/>
    <w:rsid w:val="00A9431A"/>
    <w:rsid w:val="00A96B80"/>
    <w:rsid w:val="00AB1D89"/>
    <w:rsid w:val="00AC6065"/>
    <w:rsid w:val="00AD03CA"/>
    <w:rsid w:val="00AE5C34"/>
    <w:rsid w:val="00AE78F1"/>
    <w:rsid w:val="00AF1CC3"/>
    <w:rsid w:val="00AF285C"/>
    <w:rsid w:val="00AF5793"/>
    <w:rsid w:val="00B03A82"/>
    <w:rsid w:val="00B1044D"/>
    <w:rsid w:val="00B12134"/>
    <w:rsid w:val="00B14EA7"/>
    <w:rsid w:val="00B47F04"/>
    <w:rsid w:val="00B52784"/>
    <w:rsid w:val="00B837DF"/>
    <w:rsid w:val="00B912CE"/>
    <w:rsid w:val="00BA1A35"/>
    <w:rsid w:val="00BA3F25"/>
    <w:rsid w:val="00BB6E24"/>
    <w:rsid w:val="00BF67DD"/>
    <w:rsid w:val="00C07BF3"/>
    <w:rsid w:val="00C134FA"/>
    <w:rsid w:val="00C1366E"/>
    <w:rsid w:val="00C201EE"/>
    <w:rsid w:val="00C22064"/>
    <w:rsid w:val="00C22BC0"/>
    <w:rsid w:val="00C25357"/>
    <w:rsid w:val="00C26808"/>
    <w:rsid w:val="00C301EC"/>
    <w:rsid w:val="00C33E8E"/>
    <w:rsid w:val="00C41972"/>
    <w:rsid w:val="00C518AE"/>
    <w:rsid w:val="00C57401"/>
    <w:rsid w:val="00C83066"/>
    <w:rsid w:val="00C87361"/>
    <w:rsid w:val="00C93D6F"/>
    <w:rsid w:val="00CB3629"/>
    <w:rsid w:val="00CC68B0"/>
    <w:rsid w:val="00CD7AEC"/>
    <w:rsid w:val="00CE19EE"/>
    <w:rsid w:val="00CE5E4D"/>
    <w:rsid w:val="00CE7060"/>
    <w:rsid w:val="00CF5454"/>
    <w:rsid w:val="00CF6A0E"/>
    <w:rsid w:val="00D053B7"/>
    <w:rsid w:val="00D11CC4"/>
    <w:rsid w:val="00D16761"/>
    <w:rsid w:val="00D43A6D"/>
    <w:rsid w:val="00D445A6"/>
    <w:rsid w:val="00D51A02"/>
    <w:rsid w:val="00DA114D"/>
    <w:rsid w:val="00DA20F0"/>
    <w:rsid w:val="00DB3930"/>
    <w:rsid w:val="00DC0B6B"/>
    <w:rsid w:val="00DC6B4F"/>
    <w:rsid w:val="00DE00A7"/>
    <w:rsid w:val="00DF099D"/>
    <w:rsid w:val="00DF4A6D"/>
    <w:rsid w:val="00DF581A"/>
    <w:rsid w:val="00E04067"/>
    <w:rsid w:val="00E108E2"/>
    <w:rsid w:val="00E571C3"/>
    <w:rsid w:val="00E577D8"/>
    <w:rsid w:val="00E600C4"/>
    <w:rsid w:val="00E637CA"/>
    <w:rsid w:val="00E7145D"/>
    <w:rsid w:val="00E758EB"/>
    <w:rsid w:val="00E807DA"/>
    <w:rsid w:val="00E846E0"/>
    <w:rsid w:val="00E946A9"/>
    <w:rsid w:val="00EB7BC1"/>
    <w:rsid w:val="00ED0647"/>
    <w:rsid w:val="00EE2E5F"/>
    <w:rsid w:val="00EE62A4"/>
    <w:rsid w:val="00EE688B"/>
    <w:rsid w:val="00EF4E3C"/>
    <w:rsid w:val="00F024CF"/>
    <w:rsid w:val="00F05342"/>
    <w:rsid w:val="00F13D7E"/>
    <w:rsid w:val="00F2206F"/>
    <w:rsid w:val="00F45D3E"/>
    <w:rsid w:val="00F53605"/>
    <w:rsid w:val="00F70C27"/>
    <w:rsid w:val="00F729DA"/>
    <w:rsid w:val="00F771F7"/>
    <w:rsid w:val="00F8078C"/>
    <w:rsid w:val="00FB0A5D"/>
    <w:rsid w:val="00FB70BF"/>
    <w:rsid w:val="00FD3547"/>
    <w:rsid w:val="00FF1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E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89"/>
    <w:rPr>
      <w:sz w:val="24"/>
      <w:szCs w:val="24"/>
    </w:rPr>
  </w:style>
  <w:style w:type="paragraph" w:styleId="Titre1">
    <w:name w:val="heading 1"/>
    <w:basedOn w:val="Normal"/>
    <w:next w:val="Normal"/>
    <w:qFormat/>
    <w:rsid w:val="00526B89"/>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rsid w:val="00526B89"/>
    <w:pPr>
      <w:keepNext/>
      <w:numPr>
        <w:ilvl w:val="1"/>
        <w:numId w:val="2"/>
      </w:numPr>
      <w:tabs>
        <w:tab w:val="left" w:pos="1145"/>
      </w:tabs>
      <w:spacing w:before="240" w:after="60"/>
      <w:outlineLvl w:val="1"/>
    </w:pPr>
    <w:rPr>
      <w:rFonts w:ascii="Arial" w:hAnsi="Arial" w:cs="Arial"/>
      <w:b/>
      <w:bCs/>
      <w:i/>
      <w:iCs/>
      <w:color w:val="0000FF"/>
      <w:szCs w:val="28"/>
    </w:rPr>
  </w:style>
  <w:style w:type="paragraph" w:styleId="Titre3">
    <w:name w:val="heading 3"/>
    <w:basedOn w:val="Normal"/>
    <w:next w:val="Normal"/>
    <w:qFormat/>
    <w:rsid w:val="00526B89"/>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526B89"/>
    <w:pPr>
      <w:keepNext/>
      <w:numPr>
        <w:ilvl w:val="3"/>
        <w:numId w:val="2"/>
      </w:numPr>
      <w:spacing w:before="240" w:after="60"/>
      <w:outlineLvl w:val="3"/>
    </w:pPr>
    <w:rPr>
      <w:b/>
      <w:bCs/>
      <w:sz w:val="28"/>
      <w:szCs w:val="28"/>
    </w:rPr>
  </w:style>
  <w:style w:type="paragraph" w:styleId="Titre5">
    <w:name w:val="heading 5"/>
    <w:basedOn w:val="Normal"/>
    <w:next w:val="Normal"/>
    <w:qFormat/>
    <w:rsid w:val="00526B89"/>
    <w:pPr>
      <w:numPr>
        <w:ilvl w:val="4"/>
        <w:numId w:val="2"/>
      </w:numPr>
      <w:spacing w:before="240" w:after="60"/>
      <w:outlineLvl w:val="4"/>
    </w:pPr>
    <w:rPr>
      <w:b/>
      <w:bCs/>
      <w:i/>
      <w:iCs/>
      <w:sz w:val="26"/>
      <w:szCs w:val="26"/>
    </w:rPr>
  </w:style>
  <w:style w:type="paragraph" w:styleId="Titre6">
    <w:name w:val="heading 6"/>
    <w:basedOn w:val="Normal"/>
    <w:next w:val="Normal"/>
    <w:qFormat/>
    <w:rsid w:val="00526B89"/>
    <w:pPr>
      <w:numPr>
        <w:ilvl w:val="5"/>
        <w:numId w:val="2"/>
      </w:numPr>
      <w:spacing w:before="240" w:after="60"/>
      <w:outlineLvl w:val="5"/>
    </w:pPr>
    <w:rPr>
      <w:b/>
      <w:bCs/>
      <w:sz w:val="22"/>
      <w:szCs w:val="22"/>
    </w:rPr>
  </w:style>
  <w:style w:type="paragraph" w:styleId="Titre7">
    <w:name w:val="heading 7"/>
    <w:basedOn w:val="Normal"/>
    <w:next w:val="Normal"/>
    <w:qFormat/>
    <w:rsid w:val="00526B89"/>
    <w:pPr>
      <w:numPr>
        <w:ilvl w:val="6"/>
        <w:numId w:val="2"/>
      </w:numPr>
      <w:spacing w:before="240" w:after="60"/>
      <w:outlineLvl w:val="6"/>
    </w:pPr>
  </w:style>
  <w:style w:type="paragraph" w:styleId="Titre8">
    <w:name w:val="heading 8"/>
    <w:basedOn w:val="Normal"/>
    <w:next w:val="Normal"/>
    <w:qFormat/>
    <w:rsid w:val="00526B89"/>
    <w:pPr>
      <w:numPr>
        <w:ilvl w:val="7"/>
        <w:numId w:val="2"/>
      </w:numPr>
      <w:spacing w:before="240" w:after="60"/>
      <w:outlineLvl w:val="7"/>
    </w:pPr>
    <w:rPr>
      <w:i/>
      <w:iCs/>
    </w:rPr>
  </w:style>
  <w:style w:type="paragraph" w:styleId="Titre9">
    <w:name w:val="heading 9"/>
    <w:basedOn w:val="Normal"/>
    <w:next w:val="Normal"/>
    <w:qFormat/>
    <w:rsid w:val="00526B89"/>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6B89"/>
    <w:pPr>
      <w:autoSpaceDE w:val="0"/>
      <w:autoSpaceDN w:val="0"/>
      <w:adjustRightInd w:val="0"/>
    </w:pPr>
    <w:rPr>
      <w:color w:val="000000"/>
      <w:sz w:val="24"/>
      <w:szCs w:val="24"/>
    </w:rPr>
  </w:style>
  <w:style w:type="paragraph" w:styleId="Corpsdetexte">
    <w:name w:val="Body Text"/>
    <w:basedOn w:val="Normal"/>
    <w:rsid w:val="00526B89"/>
    <w:pPr>
      <w:jc w:val="both"/>
    </w:pPr>
    <w:rPr>
      <w:rFonts w:ascii="Arial" w:hAnsi="Arial" w:cs="Arial"/>
      <w:color w:val="FF0000"/>
    </w:rPr>
  </w:style>
  <w:style w:type="character" w:styleId="Lienhypertexte">
    <w:name w:val="Hyperlink"/>
    <w:basedOn w:val="Policepardfaut"/>
    <w:rsid w:val="00526B89"/>
    <w:rPr>
      <w:color w:val="0000FF"/>
      <w:u w:val="single"/>
    </w:rPr>
  </w:style>
  <w:style w:type="paragraph" w:styleId="TM2">
    <w:name w:val="toc 2"/>
    <w:basedOn w:val="Normal"/>
    <w:next w:val="Normal"/>
    <w:autoRedefine/>
    <w:semiHidden/>
    <w:rsid w:val="00526B89"/>
    <w:pPr>
      <w:tabs>
        <w:tab w:val="left" w:pos="284"/>
        <w:tab w:val="right" w:leader="dot" w:pos="8789"/>
      </w:tabs>
      <w:spacing w:line="260" w:lineRule="atLeast"/>
      <w:ind w:left="-284"/>
      <w:jc w:val="both"/>
    </w:pPr>
    <w:rPr>
      <w:rFonts w:ascii="Trebuchet MS" w:hAnsi="Trebuchet MS"/>
      <w:iCs/>
      <w:smallCaps/>
      <w:noProof/>
      <w:color w:val="333333"/>
      <w:sz w:val="22"/>
    </w:rPr>
  </w:style>
  <w:style w:type="paragraph" w:styleId="En-tte">
    <w:name w:val="header"/>
    <w:basedOn w:val="Normal"/>
    <w:rsid w:val="00AE78F1"/>
    <w:pPr>
      <w:tabs>
        <w:tab w:val="center" w:pos="4536"/>
        <w:tab w:val="right" w:pos="9072"/>
      </w:tabs>
    </w:pPr>
  </w:style>
  <w:style w:type="paragraph" w:styleId="Pieddepage">
    <w:name w:val="footer"/>
    <w:basedOn w:val="Normal"/>
    <w:link w:val="PieddepageCar"/>
    <w:uiPriority w:val="99"/>
    <w:rsid w:val="00AE78F1"/>
    <w:pPr>
      <w:tabs>
        <w:tab w:val="center" w:pos="4536"/>
        <w:tab w:val="right" w:pos="9072"/>
      </w:tabs>
    </w:pPr>
  </w:style>
  <w:style w:type="character" w:styleId="Numrodepage">
    <w:name w:val="page number"/>
    <w:basedOn w:val="Policepardfaut"/>
    <w:rsid w:val="00AE78F1"/>
  </w:style>
  <w:style w:type="paragraph" w:styleId="NormalWeb">
    <w:name w:val="Normal (Web)"/>
    <w:basedOn w:val="Normal"/>
    <w:uiPriority w:val="99"/>
    <w:rsid w:val="00AE78F1"/>
    <w:pPr>
      <w:spacing w:before="100" w:beforeAutospacing="1" w:after="100" w:afterAutospacing="1"/>
    </w:pPr>
  </w:style>
  <w:style w:type="character" w:styleId="lev">
    <w:name w:val="Strong"/>
    <w:basedOn w:val="Policepardfaut"/>
    <w:qFormat/>
    <w:rsid w:val="00AE78F1"/>
    <w:rPr>
      <w:b/>
      <w:bCs/>
    </w:rPr>
  </w:style>
  <w:style w:type="character" w:styleId="Lienhypertextesuivivisit">
    <w:name w:val="FollowedHyperlink"/>
    <w:basedOn w:val="Policepardfaut"/>
    <w:rsid w:val="00E758EB"/>
    <w:rPr>
      <w:color w:val="800080"/>
      <w:u w:val="single"/>
    </w:rPr>
  </w:style>
  <w:style w:type="character" w:customStyle="1" w:styleId="PieddepageCar">
    <w:name w:val="Pied de page Car"/>
    <w:basedOn w:val="Policepardfaut"/>
    <w:link w:val="Pieddepage"/>
    <w:uiPriority w:val="99"/>
    <w:rsid w:val="00665698"/>
    <w:rPr>
      <w:sz w:val="24"/>
      <w:szCs w:val="24"/>
    </w:rPr>
  </w:style>
  <w:style w:type="paragraph" w:styleId="Textedebulles">
    <w:name w:val="Balloon Text"/>
    <w:basedOn w:val="Normal"/>
    <w:link w:val="TextedebullesCar"/>
    <w:rsid w:val="00665698"/>
    <w:rPr>
      <w:rFonts w:ascii="Tahoma" w:hAnsi="Tahoma" w:cs="Tahoma"/>
      <w:sz w:val="16"/>
      <w:szCs w:val="16"/>
    </w:rPr>
  </w:style>
  <w:style w:type="character" w:customStyle="1" w:styleId="TextedebullesCar">
    <w:name w:val="Texte de bulles Car"/>
    <w:basedOn w:val="Policepardfaut"/>
    <w:link w:val="Textedebulles"/>
    <w:rsid w:val="00665698"/>
    <w:rPr>
      <w:rFonts w:ascii="Tahoma" w:hAnsi="Tahoma" w:cs="Tahoma"/>
      <w:sz w:val="16"/>
      <w:szCs w:val="16"/>
    </w:rPr>
  </w:style>
  <w:style w:type="paragraph" w:styleId="Paragraphedeliste">
    <w:name w:val="List Paragraph"/>
    <w:basedOn w:val="Normal"/>
    <w:uiPriority w:val="34"/>
    <w:qFormat/>
    <w:rsid w:val="006154D0"/>
    <w:pPr>
      <w:ind w:left="720"/>
      <w:contextualSpacing/>
    </w:pPr>
  </w:style>
  <w:style w:type="character" w:styleId="CitationHTML">
    <w:name w:val="HTML Cite"/>
    <w:basedOn w:val="Policepardfaut"/>
    <w:uiPriority w:val="99"/>
    <w:semiHidden/>
    <w:unhideWhenUsed/>
    <w:rsid w:val="00AE5C34"/>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89"/>
    <w:rPr>
      <w:sz w:val="24"/>
      <w:szCs w:val="24"/>
    </w:rPr>
  </w:style>
  <w:style w:type="paragraph" w:styleId="Titre1">
    <w:name w:val="heading 1"/>
    <w:basedOn w:val="Normal"/>
    <w:next w:val="Normal"/>
    <w:qFormat/>
    <w:rsid w:val="00526B89"/>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rsid w:val="00526B89"/>
    <w:pPr>
      <w:keepNext/>
      <w:numPr>
        <w:ilvl w:val="1"/>
        <w:numId w:val="2"/>
      </w:numPr>
      <w:tabs>
        <w:tab w:val="left" w:pos="1145"/>
      </w:tabs>
      <w:spacing w:before="240" w:after="60"/>
      <w:outlineLvl w:val="1"/>
    </w:pPr>
    <w:rPr>
      <w:rFonts w:ascii="Arial" w:hAnsi="Arial" w:cs="Arial"/>
      <w:b/>
      <w:bCs/>
      <w:i/>
      <w:iCs/>
      <w:color w:val="0000FF"/>
      <w:szCs w:val="28"/>
    </w:rPr>
  </w:style>
  <w:style w:type="paragraph" w:styleId="Titre3">
    <w:name w:val="heading 3"/>
    <w:basedOn w:val="Normal"/>
    <w:next w:val="Normal"/>
    <w:qFormat/>
    <w:rsid w:val="00526B89"/>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526B89"/>
    <w:pPr>
      <w:keepNext/>
      <w:numPr>
        <w:ilvl w:val="3"/>
        <w:numId w:val="2"/>
      </w:numPr>
      <w:spacing w:before="240" w:after="60"/>
      <w:outlineLvl w:val="3"/>
    </w:pPr>
    <w:rPr>
      <w:b/>
      <w:bCs/>
      <w:sz w:val="28"/>
      <w:szCs w:val="28"/>
    </w:rPr>
  </w:style>
  <w:style w:type="paragraph" w:styleId="Titre5">
    <w:name w:val="heading 5"/>
    <w:basedOn w:val="Normal"/>
    <w:next w:val="Normal"/>
    <w:qFormat/>
    <w:rsid w:val="00526B89"/>
    <w:pPr>
      <w:numPr>
        <w:ilvl w:val="4"/>
        <w:numId w:val="2"/>
      </w:numPr>
      <w:spacing w:before="240" w:after="60"/>
      <w:outlineLvl w:val="4"/>
    </w:pPr>
    <w:rPr>
      <w:b/>
      <w:bCs/>
      <w:i/>
      <w:iCs/>
      <w:sz w:val="26"/>
      <w:szCs w:val="26"/>
    </w:rPr>
  </w:style>
  <w:style w:type="paragraph" w:styleId="Titre6">
    <w:name w:val="heading 6"/>
    <w:basedOn w:val="Normal"/>
    <w:next w:val="Normal"/>
    <w:qFormat/>
    <w:rsid w:val="00526B89"/>
    <w:pPr>
      <w:numPr>
        <w:ilvl w:val="5"/>
        <w:numId w:val="2"/>
      </w:numPr>
      <w:spacing w:before="240" w:after="60"/>
      <w:outlineLvl w:val="5"/>
    </w:pPr>
    <w:rPr>
      <w:b/>
      <w:bCs/>
      <w:sz w:val="22"/>
      <w:szCs w:val="22"/>
    </w:rPr>
  </w:style>
  <w:style w:type="paragraph" w:styleId="Titre7">
    <w:name w:val="heading 7"/>
    <w:basedOn w:val="Normal"/>
    <w:next w:val="Normal"/>
    <w:qFormat/>
    <w:rsid w:val="00526B89"/>
    <w:pPr>
      <w:numPr>
        <w:ilvl w:val="6"/>
        <w:numId w:val="2"/>
      </w:numPr>
      <w:spacing w:before="240" w:after="60"/>
      <w:outlineLvl w:val="6"/>
    </w:pPr>
  </w:style>
  <w:style w:type="paragraph" w:styleId="Titre8">
    <w:name w:val="heading 8"/>
    <w:basedOn w:val="Normal"/>
    <w:next w:val="Normal"/>
    <w:qFormat/>
    <w:rsid w:val="00526B89"/>
    <w:pPr>
      <w:numPr>
        <w:ilvl w:val="7"/>
        <w:numId w:val="2"/>
      </w:numPr>
      <w:spacing w:before="240" w:after="60"/>
      <w:outlineLvl w:val="7"/>
    </w:pPr>
    <w:rPr>
      <w:i/>
      <w:iCs/>
    </w:rPr>
  </w:style>
  <w:style w:type="paragraph" w:styleId="Titre9">
    <w:name w:val="heading 9"/>
    <w:basedOn w:val="Normal"/>
    <w:next w:val="Normal"/>
    <w:qFormat/>
    <w:rsid w:val="00526B89"/>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6B89"/>
    <w:pPr>
      <w:autoSpaceDE w:val="0"/>
      <w:autoSpaceDN w:val="0"/>
      <w:adjustRightInd w:val="0"/>
    </w:pPr>
    <w:rPr>
      <w:color w:val="000000"/>
      <w:sz w:val="24"/>
      <w:szCs w:val="24"/>
    </w:rPr>
  </w:style>
  <w:style w:type="paragraph" w:styleId="Corpsdetexte">
    <w:name w:val="Body Text"/>
    <w:basedOn w:val="Normal"/>
    <w:rsid w:val="00526B89"/>
    <w:pPr>
      <w:jc w:val="both"/>
    </w:pPr>
    <w:rPr>
      <w:rFonts w:ascii="Arial" w:hAnsi="Arial" w:cs="Arial"/>
      <w:color w:val="FF0000"/>
    </w:rPr>
  </w:style>
  <w:style w:type="character" w:styleId="Lienhypertexte">
    <w:name w:val="Hyperlink"/>
    <w:basedOn w:val="Policepardfaut"/>
    <w:rsid w:val="00526B89"/>
    <w:rPr>
      <w:color w:val="0000FF"/>
      <w:u w:val="single"/>
    </w:rPr>
  </w:style>
  <w:style w:type="paragraph" w:styleId="TM2">
    <w:name w:val="toc 2"/>
    <w:basedOn w:val="Normal"/>
    <w:next w:val="Normal"/>
    <w:autoRedefine/>
    <w:semiHidden/>
    <w:rsid w:val="00526B89"/>
    <w:pPr>
      <w:tabs>
        <w:tab w:val="left" w:pos="284"/>
        <w:tab w:val="right" w:leader="dot" w:pos="8789"/>
      </w:tabs>
      <w:spacing w:line="260" w:lineRule="atLeast"/>
      <w:ind w:left="-284"/>
      <w:jc w:val="both"/>
    </w:pPr>
    <w:rPr>
      <w:rFonts w:ascii="Trebuchet MS" w:hAnsi="Trebuchet MS"/>
      <w:iCs/>
      <w:smallCaps/>
      <w:noProof/>
      <w:color w:val="333333"/>
      <w:sz w:val="22"/>
    </w:rPr>
  </w:style>
  <w:style w:type="paragraph" w:styleId="En-tte">
    <w:name w:val="header"/>
    <w:basedOn w:val="Normal"/>
    <w:rsid w:val="00AE78F1"/>
    <w:pPr>
      <w:tabs>
        <w:tab w:val="center" w:pos="4536"/>
        <w:tab w:val="right" w:pos="9072"/>
      </w:tabs>
    </w:pPr>
  </w:style>
  <w:style w:type="paragraph" w:styleId="Pieddepage">
    <w:name w:val="footer"/>
    <w:basedOn w:val="Normal"/>
    <w:link w:val="PieddepageCar"/>
    <w:uiPriority w:val="99"/>
    <w:rsid w:val="00AE78F1"/>
    <w:pPr>
      <w:tabs>
        <w:tab w:val="center" w:pos="4536"/>
        <w:tab w:val="right" w:pos="9072"/>
      </w:tabs>
    </w:pPr>
  </w:style>
  <w:style w:type="character" w:styleId="Numrodepage">
    <w:name w:val="page number"/>
    <w:basedOn w:val="Policepardfaut"/>
    <w:rsid w:val="00AE78F1"/>
  </w:style>
  <w:style w:type="paragraph" w:styleId="NormalWeb">
    <w:name w:val="Normal (Web)"/>
    <w:basedOn w:val="Normal"/>
    <w:uiPriority w:val="99"/>
    <w:rsid w:val="00AE78F1"/>
    <w:pPr>
      <w:spacing w:before="100" w:beforeAutospacing="1" w:after="100" w:afterAutospacing="1"/>
    </w:pPr>
  </w:style>
  <w:style w:type="character" w:styleId="lev">
    <w:name w:val="Strong"/>
    <w:basedOn w:val="Policepardfaut"/>
    <w:qFormat/>
    <w:rsid w:val="00AE78F1"/>
    <w:rPr>
      <w:b/>
      <w:bCs/>
    </w:rPr>
  </w:style>
  <w:style w:type="character" w:styleId="Lienhypertextesuivivisit">
    <w:name w:val="FollowedHyperlink"/>
    <w:basedOn w:val="Policepardfaut"/>
    <w:rsid w:val="00E758EB"/>
    <w:rPr>
      <w:color w:val="800080"/>
      <w:u w:val="single"/>
    </w:rPr>
  </w:style>
  <w:style w:type="character" w:customStyle="1" w:styleId="PieddepageCar">
    <w:name w:val="Pied de page Car"/>
    <w:basedOn w:val="Policepardfaut"/>
    <w:link w:val="Pieddepage"/>
    <w:uiPriority w:val="99"/>
    <w:rsid w:val="00665698"/>
    <w:rPr>
      <w:sz w:val="24"/>
      <w:szCs w:val="24"/>
    </w:rPr>
  </w:style>
  <w:style w:type="paragraph" w:styleId="Textedebulles">
    <w:name w:val="Balloon Text"/>
    <w:basedOn w:val="Normal"/>
    <w:link w:val="TextedebullesCar"/>
    <w:rsid w:val="00665698"/>
    <w:rPr>
      <w:rFonts w:ascii="Tahoma" w:hAnsi="Tahoma" w:cs="Tahoma"/>
      <w:sz w:val="16"/>
      <w:szCs w:val="16"/>
    </w:rPr>
  </w:style>
  <w:style w:type="character" w:customStyle="1" w:styleId="TextedebullesCar">
    <w:name w:val="Texte de bulles Car"/>
    <w:basedOn w:val="Policepardfaut"/>
    <w:link w:val="Textedebulles"/>
    <w:rsid w:val="00665698"/>
    <w:rPr>
      <w:rFonts w:ascii="Tahoma" w:hAnsi="Tahoma" w:cs="Tahoma"/>
      <w:sz w:val="16"/>
      <w:szCs w:val="16"/>
    </w:rPr>
  </w:style>
  <w:style w:type="paragraph" w:styleId="Paragraphedeliste">
    <w:name w:val="List Paragraph"/>
    <w:basedOn w:val="Normal"/>
    <w:uiPriority w:val="34"/>
    <w:qFormat/>
    <w:rsid w:val="006154D0"/>
    <w:pPr>
      <w:ind w:left="720"/>
      <w:contextualSpacing/>
    </w:pPr>
  </w:style>
  <w:style w:type="character" w:styleId="CitationHTML">
    <w:name w:val="HTML Cite"/>
    <w:basedOn w:val="Policepardfaut"/>
    <w:uiPriority w:val="99"/>
    <w:semiHidden/>
    <w:unhideWhenUsed/>
    <w:rsid w:val="00AE5C34"/>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99">
      <w:bodyDiv w:val="1"/>
      <w:marLeft w:val="0"/>
      <w:marRight w:val="0"/>
      <w:marTop w:val="0"/>
      <w:marBottom w:val="0"/>
      <w:divBdr>
        <w:top w:val="none" w:sz="0" w:space="0" w:color="auto"/>
        <w:left w:val="none" w:sz="0" w:space="0" w:color="auto"/>
        <w:bottom w:val="none" w:sz="0" w:space="0" w:color="auto"/>
        <w:right w:val="none" w:sz="0" w:space="0" w:color="auto"/>
      </w:divBdr>
      <w:divsChild>
        <w:div w:id="1838958397">
          <w:marLeft w:val="446"/>
          <w:marRight w:val="0"/>
          <w:marTop w:val="0"/>
          <w:marBottom w:val="0"/>
          <w:divBdr>
            <w:top w:val="none" w:sz="0" w:space="0" w:color="auto"/>
            <w:left w:val="none" w:sz="0" w:space="0" w:color="auto"/>
            <w:bottom w:val="none" w:sz="0" w:space="0" w:color="auto"/>
            <w:right w:val="none" w:sz="0" w:space="0" w:color="auto"/>
          </w:divBdr>
        </w:div>
        <w:div w:id="744033813">
          <w:marLeft w:val="446"/>
          <w:marRight w:val="0"/>
          <w:marTop w:val="0"/>
          <w:marBottom w:val="0"/>
          <w:divBdr>
            <w:top w:val="none" w:sz="0" w:space="0" w:color="auto"/>
            <w:left w:val="none" w:sz="0" w:space="0" w:color="auto"/>
            <w:bottom w:val="none" w:sz="0" w:space="0" w:color="auto"/>
            <w:right w:val="none" w:sz="0" w:space="0" w:color="auto"/>
          </w:divBdr>
        </w:div>
        <w:div w:id="521240528">
          <w:marLeft w:val="446"/>
          <w:marRight w:val="0"/>
          <w:marTop w:val="0"/>
          <w:marBottom w:val="0"/>
          <w:divBdr>
            <w:top w:val="none" w:sz="0" w:space="0" w:color="auto"/>
            <w:left w:val="none" w:sz="0" w:space="0" w:color="auto"/>
            <w:bottom w:val="none" w:sz="0" w:space="0" w:color="auto"/>
            <w:right w:val="none" w:sz="0" w:space="0" w:color="auto"/>
          </w:divBdr>
        </w:div>
        <w:div w:id="407508263">
          <w:marLeft w:val="446"/>
          <w:marRight w:val="0"/>
          <w:marTop w:val="0"/>
          <w:marBottom w:val="0"/>
          <w:divBdr>
            <w:top w:val="none" w:sz="0" w:space="0" w:color="auto"/>
            <w:left w:val="none" w:sz="0" w:space="0" w:color="auto"/>
            <w:bottom w:val="none" w:sz="0" w:space="0" w:color="auto"/>
            <w:right w:val="none" w:sz="0" w:space="0" w:color="auto"/>
          </w:divBdr>
        </w:div>
      </w:divsChild>
    </w:div>
    <w:div w:id="97482856">
      <w:bodyDiv w:val="1"/>
      <w:marLeft w:val="0"/>
      <w:marRight w:val="0"/>
      <w:marTop w:val="0"/>
      <w:marBottom w:val="0"/>
      <w:divBdr>
        <w:top w:val="none" w:sz="0" w:space="0" w:color="auto"/>
        <w:left w:val="none" w:sz="0" w:space="0" w:color="auto"/>
        <w:bottom w:val="none" w:sz="0" w:space="0" w:color="auto"/>
        <w:right w:val="none" w:sz="0" w:space="0" w:color="auto"/>
      </w:divBdr>
    </w:div>
    <w:div w:id="106438188">
      <w:bodyDiv w:val="1"/>
      <w:marLeft w:val="0"/>
      <w:marRight w:val="0"/>
      <w:marTop w:val="0"/>
      <w:marBottom w:val="0"/>
      <w:divBdr>
        <w:top w:val="none" w:sz="0" w:space="0" w:color="auto"/>
        <w:left w:val="none" w:sz="0" w:space="0" w:color="auto"/>
        <w:bottom w:val="none" w:sz="0" w:space="0" w:color="auto"/>
        <w:right w:val="none" w:sz="0" w:space="0" w:color="auto"/>
      </w:divBdr>
    </w:div>
    <w:div w:id="108935907">
      <w:bodyDiv w:val="1"/>
      <w:marLeft w:val="0"/>
      <w:marRight w:val="0"/>
      <w:marTop w:val="0"/>
      <w:marBottom w:val="0"/>
      <w:divBdr>
        <w:top w:val="none" w:sz="0" w:space="0" w:color="auto"/>
        <w:left w:val="none" w:sz="0" w:space="0" w:color="auto"/>
        <w:bottom w:val="none" w:sz="0" w:space="0" w:color="auto"/>
        <w:right w:val="none" w:sz="0" w:space="0" w:color="auto"/>
      </w:divBdr>
      <w:divsChild>
        <w:div w:id="1763185289">
          <w:marLeft w:val="446"/>
          <w:marRight w:val="0"/>
          <w:marTop w:val="0"/>
          <w:marBottom w:val="0"/>
          <w:divBdr>
            <w:top w:val="none" w:sz="0" w:space="0" w:color="auto"/>
            <w:left w:val="none" w:sz="0" w:space="0" w:color="auto"/>
            <w:bottom w:val="none" w:sz="0" w:space="0" w:color="auto"/>
            <w:right w:val="none" w:sz="0" w:space="0" w:color="auto"/>
          </w:divBdr>
        </w:div>
        <w:div w:id="662053400">
          <w:marLeft w:val="446"/>
          <w:marRight w:val="0"/>
          <w:marTop w:val="0"/>
          <w:marBottom w:val="0"/>
          <w:divBdr>
            <w:top w:val="none" w:sz="0" w:space="0" w:color="auto"/>
            <w:left w:val="none" w:sz="0" w:space="0" w:color="auto"/>
            <w:bottom w:val="none" w:sz="0" w:space="0" w:color="auto"/>
            <w:right w:val="none" w:sz="0" w:space="0" w:color="auto"/>
          </w:divBdr>
        </w:div>
        <w:div w:id="888419901">
          <w:marLeft w:val="446"/>
          <w:marRight w:val="0"/>
          <w:marTop w:val="0"/>
          <w:marBottom w:val="0"/>
          <w:divBdr>
            <w:top w:val="none" w:sz="0" w:space="0" w:color="auto"/>
            <w:left w:val="none" w:sz="0" w:space="0" w:color="auto"/>
            <w:bottom w:val="none" w:sz="0" w:space="0" w:color="auto"/>
            <w:right w:val="none" w:sz="0" w:space="0" w:color="auto"/>
          </w:divBdr>
        </w:div>
        <w:div w:id="2066954434">
          <w:marLeft w:val="446"/>
          <w:marRight w:val="0"/>
          <w:marTop w:val="0"/>
          <w:marBottom w:val="0"/>
          <w:divBdr>
            <w:top w:val="none" w:sz="0" w:space="0" w:color="auto"/>
            <w:left w:val="none" w:sz="0" w:space="0" w:color="auto"/>
            <w:bottom w:val="none" w:sz="0" w:space="0" w:color="auto"/>
            <w:right w:val="none" w:sz="0" w:space="0" w:color="auto"/>
          </w:divBdr>
        </w:div>
      </w:divsChild>
    </w:div>
    <w:div w:id="147212015">
      <w:bodyDiv w:val="1"/>
      <w:marLeft w:val="0"/>
      <w:marRight w:val="0"/>
      <w:marTop w:val="0"/>
      <w:marBottom w:val="0"/>
      <w:divBdr>
        <w:top w:val="none" w:sz="0" w:space="0" w:color="auto"/>
        <w:left w:val="none" w:sz="0" w:space="0" w:color="auto"/>
        <w:bottom w:val="none" w:sz="0" w:space="0" w:color="auto"/>
        <w:right w:val="none" w:sz="0" w:space="0" w:color="auto"/>
      </w:divBdr>
    </w:div>
    <w:div w:id="209459426">
      <w:bodyDiv w:val="1"/>
      <w:marLeft w:val="0"/>
      <w:marRight w:val="0"/>
      <w:marTop w:val="0"/>
      <w:marBottom w:val="0"/>
      <w:divBdr>
        <w:top w:val="none" w:sz="0" w:space="0" w:color="auto"/>
        <w:left w:val="none" w:sz="0" w:space="0" w:color="auto"/>
        <w:bottom w:val="none" w:sz="0" w:space="0" w:color="auto"/>
        <w:right w:val="none" w:sz="0" w:space="0" w:color="auto"/>
      </w:divBdr>
      <w:divsChild>
        <w:div w:id="729156213">
          <w:marLeft w:val="446"/>
          <w:marRight w:val="0"/>
          <w:marTop w:val="0"/>
          <w:marBottom w:val="0"/>
          <w:divBdr>
            <w:top w:val="none" w:sz="0" w:space="0" w:color="auto"/>
            <w:left w:val="none" w:sz="0" w:space="0" w:color="auto"/>
            <w:bottom w:val="none" w:sz="0" w:space="0" w:color="auto"/>
            <w:right w:val="none" w:sz="0" w:space="0" w:color="auto"/>
          </w:divBdr>
        </w:div>
        <w:div w:id="811288713">
          <w:marLeft w:val="446"/>
          <w:marRight w:val="0"/>
          <w:marTop w:val="0"/>
          <w:marBottom w:val="0"/>
          <w:divBdr>
            <w:top w:val="none" w:sz="0" w:space="0" w:color="auto"/>
            <w:left w:val="none" w:sz="0" w:space="0" w:color="auto"/>
            <w:bottom w:val="none" w:sz="0" w:space="0" w:color="auto"/>
            <w:right w:val="none" w:sz="0" w:space="0" w:color="auto"/>
          </w:divBdr>
        </w:div>
        <w:div w:id="2037391072">
          <w:marLeft w:val="446"/>
          <w:marRight w:val="0"/>
          <w:marTop w:val="0"/>
          <w:marBottom w:val="0"/>
          <w:divBdr>
            <w:top w:val="none" w:sz="0" w:space="0" w:color="auto"/>
            <w:left w:val="none" w:sz="0" w:space="0" w:color="auto"/>
            <w:bottom w:val="none" w:sz="0" w:space="0" w:color="auto"/>
            <w:right w:val="none" w:sz="0" w:space="0" w:color="auto"/>
          </w:divBdr>
        </w:div>
        <w:div w:id="1363555445">
          <w:marLeft w:val="446"/>
          <w:marRight w:val="0"/>
          <w:marTop w:val="0"/>
          <w:marBottom w:val="0"/>
          <w:divBdr>
            <w:top w:val="none" w:sz="0" w:space="0" w:color="auto"/>
            <w:left w:val="none" w:sz="0" w:space="0" w:color="auto"/>
            <w:bottom w:val="none" w:sz="0" w:space="0" w:color="auto"/>
            <w:right w:val="none" w:sz="0" w:space="0" w:color="auto"/>
          </w:divBdr>
        </w:div>
        <w:div w:id="2074041950">
          <w:marLeft w:val="1627"/>
          <w:marRight w:val="0"/>
          <w:marTop w:val="0"/>
          <w:marBottom w:val="0"/>
          <w:divBdr>
            <w:top w:val="none" w:sz="0" w:space="0" w:color="auto"/>
            <w:left w:val="none" w:sz="0" w:space="0" w:color="auto"/>
            <w:bottom w:val="none" w:sz="0" w:space="0" w:color="auto"/>
            <w:right w:val="none" w:sz="0" w:space="0" w:color="auto"/>
          </w:divBdr>
        </w:div>
        <w:div w:id="659046024">
          <w:marLeft w:val="1627"/>
          <w:marRight w:val="0"/>
          <w:marTop w:val="0"/>
          <w:marBottom w:val="0"/>
          <w:divBdr>
            <w:top w:val="none" w:sz="0" w:space="0" w:color="auto"/>
            <w:left w:val="none" w:sz="0" w:space="0" w:color="auto"/>
            <w:bottom w:val="none" w:sz="0" w:space="0" w:color="auto"/>
            <w:right w:val="none" w:sz="0" w:space="0" w:color="auto"/>
          </w:divBdr>
        </w:div>
      </w:divsChild>
    </w:div>
    <w:div w:id="245846505">
      <w:bodyDiv w:val="1"/>
      <w:marLeft w:val="0"/>
      <w:marRight w:val="0"/>
      <w:marTop w:val="0"/>
      <w:marBottom w:val="0"/>
      <w:divBdr>
        <w:top w:val="none" w:sz="0" w:space="0" w:color="auto"/>
        <w:left w:val="none" w:sz="0" w:space="0" w:color="auto"/>
        <w:bottom w:val="none" w:sz="0" w:space="0" w:color="auto"/>
        <w:right w:val="none" w:sz="0" w:space="0" w:color="auto"/>
      </w:divBdr>
      <w:divsChild>
        <w:div w:id="1711415038">
          <w:marLeft w:val="446"/>
          <w:marRight w:val="0"/>
          <w:marTop w:val="0"/>
          <w:marBottom w:val="0"/>
          <w:divBdr>
            <w:top w:val="none" w:sz="0" w:space="0" w:color="auto"/>
            <w:left w:val="none" w:sz="0" w:space="0" w:color="auto"/>
            <w:bottom w:val="none" w:sz="0" w:space="0" w:color="auto"/>
            <w:right w:val="none" w:sz="0" w:space="0" w:color="auto"/>
          </w:divBdr>
        </w:div>
        <w:div w:id="1500344900">
          <w:marLeft w:val="1166"/>
          <w:marRight w:val="0"/>
          <w:marTop w:val="0"/>
          <w:marBottom w:val="0"/>
          <w:divBdr>
            <w:top w:val="none" w:sz="0" w:space="0" w:color="auto"/>
            <w:left w:val="none" w:sz="0" w:space="0" w:color="auto"/>
            <w:bottom w:val="none" w:sz="0" w:space="0" w:color="auto"/>
            <w:right w:val="none" w:sz="0" w:space="0" w:color="auto"/>
          </w:divBdr>
        </w:div>
        <w:div w:id="1086195831">
          <w:marLeft w:val="1166"/>
          <w:marRight w:val="0"/>
          <w:marTop w:val="0"/>
          <w:marBottom w:val="0"/>
          <w:divBdr>
            <w:top w:val="none" w:sz="0" w:space="0" w:color="auto"/>
            <w:left w:val="none" w:sz="0" w:space="0" w:color="auto"/>
            <w:bottom w:val="none" w:sz="0" w:space="0" w:color="auto"/>
            <w:right w:val="none" w:sz="0" w:space="0" w:color="auto"/>
          </w:divBdr>
        </w:div>
        <w:div w:id="1678270554">
          <w:marLeft w:val="1166"/>
          <w:marRight w:val="0"/>
          <w:marTop w:val="0"/>
          <w:marBottom w:val="0"/>
          <w:divBdr>
            <w:top w:val="none" w:sz="0" w:space="0" w:color="auto"/>
            <w:left w:val="none" w:sz="0" w:space="0" w:color="auto"/>
            <w:bottom w:val="none" w:sz="0" w:space="0" w:color="auto"/>
            <w:right w:val="none" w:sz="0" w:space="0" w:color="auto"/>
          </w:divBdr>
        </w:div>
        <w:div w:id="904097979">
          <w:marLeft w:val="1166"/>
          <w:marRight w:val="0"/>
          <w:marTop w:val="0"/>
          <w:marBottom w:val="0"/>
          <w:divBdr>
            <w:top w:val="none" w:sz="0" w:space="0" w:color="auto"/>
            <w:left w:val="none" w:sz="0" w:space="0" w:color="auto"/>
            <w:bottom w:val="none" w:sz="0" w:space="0" w:color="auto"/>
            <w:right w:val="none" w:sz="0" w:space="0" w:color="auto"/>
          </w:divBdr>
        </w:div>
        <w:div w:id="1400982721">
          <w:marLeft w:val="1166"/>
          <w:marRight w:val="0"/>
          <w:marTop w:val="0"/>
          <w:marBottom w:val="0"/>
          <w:divBdr>
            <w:top w:val="none" w:sz="0" w:space="0" w:color="auto"/>
            <w:left w:val="none" w:sz="0" w:space="0" w:color="auto"/>
            <w:bottom w:val="none" w:sz="0" w:space="0" w:color="auto"/>
            <w:right w:val="none" w:sz="0" w:space="0" w:color="auto"/>
          </w:divBdr>
        </w:div>
        <w:div w:id="1076246999">
          <w:marLeft w:val="1166"/>
          <w:marRight w:val="0"/>
          <w:marTop w:val="0"/>
          <w:marBottom w:val="0"/>
          <w:divBdr>
            <w:top w:val="none" w:sz="0" w:space="0" w:color="auto"/>
            <w:left w:val="none" w:sz="0" w:space="0" w:color="auto"/>
            <w:bottom w:val="none" w:sz="0" w:space="0" w:color="auto"/>
            <w:right w:val="none" w:sz="0" w:space="0" w:color="auto"/>
          </w:divBdr>
        </w:div>
        <w:div w:id="24840693">
          <w:marLeft w:val="446"/>
          <w:marRight w:val="0"/>
          <w:marTop w:val="0"/>
          <w:marBottom w:val="0"/>
          <w:divBdr>
            <w:top w:val="none" w:sz="0" w:space="0" w:color="auto"/>
            <w:left w:val="none" w:sz="0" w:space="0" w:color="auto"/>
            <w:bottom w:val="none" w:sz="0" w:space="0" w:color="auto"/>
            <w:right w:val="none" w:sz="0" w:space="0" w:color="auto"/>
          </w:divBdr>
        </w:div>
        <w:div w:id="1511335562">
          <w:marLeft w:val="446"/>
          <w:marRight w:val="0"/>
          <w:marTop w:val="0"/>
          <w:marBottom w:val="0"/>
          <w:divBdr>
            <w:top w:val="none" w:sz="0" w:space="0" w:color="auto"/>
            <w:left w:val="none" w:sz="0" w:space="0" w:color="auto"/>
            <w:bottom w:val="none" w:sz="0" w:space="0" w:color="auto"/>
            <w:right w:val="none" w:sz="0" w:space="0" w:color="auto"/>
          </w:divBdr>
        </w:div>
      </w:divsChild>
    </w:div>
    <w:div w:id="311259122">
      <w:bodyDiv w:val="1"/>
      <w:marLeft w:val="0"/>
      <w:marRight w:val="0"/>
      <w:marTop w:val="0"/>
      <w:marBottom w:val="0"/>
      <w:divBdr>
        <w:top w:val="none" w:sz="0" w:space="0" w:color="auto"/>
        <w:left w:val="none" w:sz="0" w:space="0" w:color="auto"/>
        <w:bottom w:val="none" w:sz="0" w:space="0" w:color="auto"/>
        <w:right w:val="none" w:sz="0" w:space="0" w:color="auto"/>
      </w:divBdr>
    </w:div>
    <w:div w:id="399720975">
      <w:bodyDiv w:val="1"/>
      <w:marLeft w:val="0"/>
      <w:marRight w:val="0"/>
      <w:marTop w:val="0"/>
      <w:marBottom w:val="0"/>
      <w:divBdr>
        <w:top w:val="none" w:sz="0" w:space="0" w:color="auto"/>
        <w:left w:val="none" w:sz="0" w:space="0" w:color="auto"/>
        <w:bottom w:val="none" w:sz="0" w:space="0" w:color="auto"/>
        <w:right w:val="none" w:sz="0" w:space="0" w:color="auto"/>
      </w:divBdr>
    </w:div>
    <w:div w:id="417143056">
      <w:bodyDiv w:val="1"/>
      <w:marLeft w:val="0"/>
      <w:marRight w:val="0"/>
      <w:marTop w:val="0"/>
      <w:marBottom w:val="0"/>
      <w:divBdr>
        <w:top w:val="none" w:sz="0" w:space="0" w:color="auto"/>
        <w:left w:val="none" w:sz="0" w:space="0" w:color="auto"/>
        <w:bottom w:val="none" w:sz="0" w:space="0" w:color="auto"/>
        <w:right w:val="none" w:sz="0" w:space="0" w:color="auto"/>
      </w:divBdr>
    </w:div>
    <w:div w:id="417823028">
      <w:bodyDiv w:val="1"/>
      <w:marLeft w:val="0"/>
      <w:marRight w:val="0"/>
      <w:marTop w:val="0"/>
      <w:marBottom w:val="0"/>
      <w:divBdr>
        <w:top w:val="none" w:sz="0" w:space="0" w:color="auto"/>
        <w:left w:val="none" w:sz="0" w:space="0" w:color="auto"/>
        <w:bottom w:val="none" w:sz="0" w:space="0" w:color="auto"/>
        <w:right w:val="none" w:sz="0" w:space="0" w:color="auto"/>
      </w:divBdr>
      <w:divsChild>
        <w:div w:id="1728796223">
          <w:marLeft w:val="720"/>
          <w:marRight w:val="0"/>
          <w:marTop w:val="0"/>
          <w:marBottom w:val="0"/>
          <w:divBdr>
            <w:top w:val="none" w:sz="0" w:space="0" w:color="auto"/>
            <w:left w:val="none" w:sz="0" w:space="0" w:color="auto"/>
            <w:bottom w:val="none" w:sz="0" w:space="0" w:color="auto"/>
            <w:right w:val="none" w:sz="0" w:space="0" w:color="auto"/>
          </w:divBdr>
        </w:div>
        <w:div w:id="1707438999">
          <w:marLeft w:val="720"/>
          <w:marRight w:val="0"/>
          <w:marTop w:val="0"/>
          <w:marBottom w:val="0"/>
          <w:divBdr>
            <w:top w:val="none" w:sz="0" w:space="0" w:color="auto"/>
            <w:left w:val="none" w:sz="0" w:space="0" w:color="auto"/>
            <w:bottom w:val="none" w:sz="0" w:space="0" w:color="auto"/>
            <w:right w:val="none" w:sz="0" w:space="0" w:color="auto"/>
          </w:divBdr>
        </w:div>
        <w:div w:id="1978417445">
          <w:marLeft w:val="720"/>
          <w:marRight w:val="0"/>
          <w:marTop w:val="0"/>
          <w:marBottom w:val="0"/>
          <w:divBdr>
            <w:top w:val="none" w:sz="0" w:space="0" w:color="auto"/>
            <w:left w:val="none" w:sz="0" w:space="0" w:color="auto"/>
            <w:bottom w:val="none" w:sz="0" w:space="0" w:color="auto"/>
            <w:right w:val="none" w:sz="0" w:space="0" w:color="auto"/>
          </w:divBdr>
        </w:div>
        <w:div w:id="1318798310">
          <w:marLeft w:val="720"/>
          <w:marRight w:val="0"/>
          <w:marTop w:val="0"/>
          <w:marBottom w:val="0"/>
          <w:divBdr>
            <w:top w:val="none" w:sz="0" w:space="0" w:color="auto"/>
            <w:left w:val="none" w:sz="0" w:space="0" w:color="auto"/>
            <w:bottom w:val="none" w:sz="0" w:space="0" w:color="auto"/>
            <w:right w:val="none" w:sz="0" w:space="0" w:color="auto"/>
          </w:divBdr>
        </w:div>
      </w:divsChild>
    </w:div>
    <w:div w:id="452945543">
      <w:bodyDiv w:val="1"/>
      <w:marLeft w:val="0"/>
      <w:marRight w:val="0"/>
      <w:marTop w:val="0"/>
      <w:marBottom w:val="0"/>
      <w:divBdr>
        <w:top w:val="none" w:sz="0" w:space="0" w:color="auto"/>
        <w:left w:val="none" w:sz="0" w:space="0" w:color="auto"/>
        <w:bottom w:val="none" w:sz="0" w:space="0" w:color="auto"/>
        <w:right w:val="none" w:sz="0" w:space="0" w:color="auto"/>
      </w:divBdr>
    </w:div>
    <w:div w:id="468783230">
      <w:bodyDiv w:val="1"/>
      <w:marLeft w:val="0"/>
      <w:marRight w:val="0"/>
      <w:marTop w:val="0"/>
      <w:marBottom w:val="0"/>
      <w:divBdr>
        <w:top w:val="none" w:sz="0" w:space="0" w:color="auto"/>
        <w:left w:val="none" w:sz="0" w:space="0" w:color="auto"/>
        <w:bottom w:val="none" w:sz="0" w:space="0" w:color="auto"/>
        <w:right w:val="none" w:sz="0" w:space="0" w:color="auto"/>
      </w:divBdr>
    </w:div>
    <w:div w:id="579288027">
      <w:bodyDiv w:val="1"/>
      <w:marLeft w:val="0"/>
      <w:marRight w:val="0"/>
      <w:marTop w:val="0"/>
      <w:marBottom w:val="0"/>
      <w:divBdr>
        <w:top w:val="none" w:sz="0" w:space="0" w:color="auto"/>
        <w:left w:val="none" w:sz="0" w:space="0" w:color="auto"/>
        <w:bottom w:val="none" w:sz="0" w:space="0" w:color="auto"/>
        <w:right w:val="none" w:sz="0" w:space="0" w:color="auto"/>
      </w:divBdr>
    </w:div>
    <w:div w:id="701514892">
      <w:bodyDiv w:val="1"/>
      <w:marLeft w:val="0"/>
      <w:marRight w:val="0"/>
      <w:marTop w:val="0"/>
      <w:marBottom w:val="0"/>
      <w:divBdr>
        <w:top w:val="none" w:sz="0" w:space="0" w:color="auto"/>
        <w:left w:val="none" w:sz="0" w:space="0" w:color="auto"/>
        <w:bottom w:val="none" w:sz="0" w:space="0" w:color="auto"/>
        <w:right w:val="none" w:sz="0" w:space="0" w:color="auto"/>
      </w:divBdr>
    </w:div>
    <w:div w:id="704328717">
      <w:bodyDiv w:val="1"/>
      <w:marLeft w:val="0"/>
      <w:marRight w:val="0"/>
      <w:marTop w:val="0"/>
      <w:marBottom w:val="0"/>
      <w:divBdr>
        <w:top w:val="none" w:sz="0" w:space="0" w:color="auto"/>
        <w:left w:val="none" w:sz="0" w:space="0" w:color="auto"/>
        <w:bottom w:val="none" w:sz="0" w:space="0" w:color="auto"/>
        <w:right w:val="none" w:sz="0" w:space="0" w:color="auto"/>
      </w:divBdr>
    </w:div>
    <w:div w:id="712845706">
      <w:bodyDiv w:val="1"/>
      <w:marLeft w:val="0"/>
      <w:marRight w:val="0"/>
      <w:marTop w:val="0"/>
      <w:marBottom w:val="0"/>
      <w:divBdr>
        <w:top w:val="none" w:sz="0" w:space="0" w:color="auto"/>
        <w:left w:val="none" w:sz="0" w:space="0" w:color="auto"/>
        <w:bottom w:val="none" w:sz="0" w:space="0" w:color="auto"/>
        <w:right w:val="none" w:sz="0" w:space="0" w:color="auto"/>
      </w:divBdr>
    </w:div>
    <w:div w:id="805001817">
      <w:bodyDiv w:val="1"/>
      <w:marLeft w:val="0"/>
      <w:marRight w:val="0"/>
      <w:marTop w:val="0"/>
      <w:marBottom w:val="0"/>
      <w:divBdr>
        <w:top w:val="none" w:sz="0" w:space="0" w:color="auto"/>
        <w:left w:val="none" w:sz="0" w:space="0" w:color="auto"/>
        <w:bottom w:val="none" w:sz="0" w:space="0" w:color="auto"/>
        <w:right w:val="none" w:sz="0" w:space="0" w:color="auto"/>
      </w:divBdr>
    </w:div>
    <w:div w:id="908614429">
      <w:bodyDiv w:val="1"/>
      <w:marLeft w:val="0"/>
      <w:marRight w:val="0"/>
      <w:marTop w:val="0"/>
      <w:marBottom w:val="0"/>
      <w:divBdr>
        <w:top w:val="none" w:sz="0" w:space="0" w:color="auto"/>
        <w:left w:val="none" w:sz="0" w:space="0" w:color="auto"/>
        <w:bottom w:val="none" w:sz="0" w:space="0" w:color="auto"/>
        <w:right w:val="none" w:sz="0" w:space="0" w:color="auto"/>
      </w:divBdr>
    </w:div>
    <w:div w:id="1259362762">
      <w:bodyDiv w:val="1"/>
      <w:marLeft w:val="0"/>
      <w:marRight w:val="0"/>
      <w:marTop w:val="0"/>
      <w:marBottom w:val="0"/>
      <w:divBdr>
        <w:top w:val="none" w:sz="0" w:space="0" w:color="auto"/>
        <w:left w:val="none" w:sz="0" w:space="0" w:color="auto"/>
        <w:bottom w:val="none" w:sz="0" w:space="0" w:color="auto"/>
        <w:right w:val="none" w:sz="0" w:space="0" w:color="auto"/>
      </w:divBdr>
    </w:div>
    <w:div w:id="1349479541">
      <w:bodyDiv w:val="1"/>
      <w:marLeft w:val="0"/>
      <w:marRight w:val="0"/>
      <w:marTop w:val="0"/>
      <w:marBottom w:val="0"/>
      <w:divBdr>
        <w:top w:val="none" w:sz="0" w:space="0" w:color="auto"/>
        <w:left w:val="none" w:sz="0" w:space="0" w:color="auto"/>
        <w:bottom w:val="none" w:sz="0" w:space="0" w:color="auto"/>
        <w:right w:val="none" w:sz="0" w:space="0" w:color="auto"/>
      </w:divBdr>
    </w:div>
    <w:div w:id="1512335103">
      <w:bodyDiv w:val="1"/>
      <w:marLeft w:val="0"/>
      <w:marRight w:val="0"/>
      <w:marTop w:val="0"/>
      <w:marBottom w:val="0"/>
      <w:divBdr>
        <w:top w:val="none" w:sz="0" w:space="0" w:color="auto"/>
        <w:left w:val="none" w:sz="0" w:space="0" w:color="auto"/>
        <w:bottom w:val="none" w:sz="0" w:space="0" w:color="auto"/>
        <w:right w:val="none" w:sz="0" w:space="0" w:color="auto"/>
      </w:divBdr>
      <w:divsChild>
        <w:div w:id="1621721031">
          <w:marLeft w:val="446"/>
          <w:marRight w:val="0"/>
          <w:marTop w:val="0"/>
          <w:marBottom w:val="0"/>
          <w:divBdr>
            <w:top w:val="none" w:sz="0" w:space="0" w:color="auto"/>
            <w:left w:val="none" w:sz="0" w:space="0" w:color="auto"/>
            <w:bottom w:val="none" w:sz="0" w:space="0" w:color="auto"/>
            <w:right w:val="none" w:sz="0" w:space="0" w:color="auto"/>
          </w:divBdr>
        </w:div>
        <w:div w:id="1177310506">
          <w:marLeft w:val="446"/>
          <w:marRight w:val="0"/>
          <w:marTop w:val="0"/>
          <w:marBottom w:val="0"/>
          <w:divBdr>
            <w:top w:val="none" w:sz="0" w:space="0" w:color="auto"/>
            <w:left w:val="none" w:sz="0" w:space="0" w:color="auto"/>
            <w:bottom w:val="none" w:sz="0" w:space="0" w:color="auto"/>
            <w:right w:val="none" w:sz="0" w:space="0" w:color="auto"/>
          </w:divBdr>
        </w:div>
        <w:div w:id="1505783648">
          <w:marLeft w:val="446"/>
          <w:marRight w:val="0"/>
          <w:marTop w:val="0"/>
          <w:marBottom w:val="0"/>
          <w:divBdr>
            <w:top w:val="none" w:sz="0" w:space="0" w:color="auto"/>
            <w:left w:val="none" w:sz="0" w:space="0" w:color="auto"/>
            <w:bottom w:val="none" w:sz="0" w:space="0" w:color="auto"/>
            <w:right w:val="none" w:sz="0" w:space="0" w:color="auto"/>
          </w:divBdr>
        </w:div>
      </w:divsChild>
    </w:div>
    <w:div w:id="1581065437">
      <w:bodyDiv w:val="1"/>
      <w:marLeft w:val="0"/>
      <w:marRight w:val="0"/>
      <w:marTop w:val="0"/>
      <w:marBottom w:val="0"/>
      <w:divBdr>
        <w:top w:val="none" w:sz="0" w:space="0" w:color="auto"/>
        <w:left w:val="none" w:sz="0" w:space="0" w:color="auto"/>
        <w:bottom w:val="none" w:sz="0" w:space="0" w:color="auto"/>
        <w:right w:val="none" w:sz="0" w:space="0" w:color="auto"/>
      </w:divBdr>
      <w:divsChild>
        <w:div w:id="136537451">
          <w:marLeft w:val="0"/>
          <w:marRight w:val="0"/>
          <w:marTop w:val="0"/>
          <w:marBottom w:val="0"/>
          <w:divBdr>
            <w:top w:val="none" w:sz="0" w:space="0" w:color="auto"/>
            <w:left w:val="none" w:sz="0" w:space="0" w:color="auto"/>
            <w:bottom w:val="none" w:sz="0" w:space="0" w:color="auto"/>
            <w:right w:val="none" w:sz="0" w:space="0" w:color="auto"/>
          </w:divBdr>
          <w:divsChild>
            <w:div w:id="288627354">
              <w:marLeft w:val="0"/>
              <w:marRight w:val="0"/>
              <w:marTop w:val="0"/>
              <w:marBottom w:val="0"/>
              <w:divBdr>
                <w:top w:val="none" w:sz="0" w:space="0" w:color="auto"/>
                <w:left w:val="none" w:sz="0" w:space="0" w:color="auto"/>
                <w:bottom w:val="none" w:sz="0" w:space="0" w:color="auto"/>
                <w:right w:val="none" w:sz="0" w:space="0" w:color="auto"/>
              </w:divBdr>
              <w:divsChild>
                <w:div w:id="9506713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94894620">
      <w:bodyDiv w:val="1"/>
      <w:marLeft w:val="0"/>
      <w:marRight w:val="0"/>
      <w:marTop w:val="0"/>
      <w:marBottom w:val="0"/>
      <w:divBdr>
        <w:top w:val="none" w:sz="0" w:space="0" w:color="auto"/>
        <w:left w:val="none" w:sz="0" w:space="0" w:color="auto"/>
        <w:bottom w:val="none" w:sz="0" w:space="0" w:color="auto"/>
        <w:right w:val="none" w:sz="0" w:space="0" w:color="auto"/>
      </w:divBdr>
      <w:divsChild>
        <w:div w:id="1605110830">
          <w:marLeft w:val="446"/>
          <w:marRight w:val="0"/>
          <w:marTop w:val="0"/>
          <w:marBottom w:val="0"/>
          <w:divBdr>
            <w:top w:val="none" w:sz="0" w:space="0" w:color="auto"/>
            <w:left w:val="none" w:sz="0" w:space="0" w:color="auto"/>
            <w:bottom w:val="none" w:sz="0" w:space="0" w:color="auto"/>
            <w:right w:val="none" w:sz="0" w:space="0" w:color="auto"/>
          </w:divBdr>
        </w:div>
        <w:div w:id="785855923">
          <w:marLeft w:val="446"/>
          <w:marRight w:val="0"/>
          <w:marTop w:val="0"/>
          <w:marBottom w:val="0"/>
          <w:divBdr>
            <w:top w:val="none" w:sz="0" w:space="0" w:color="auto"/>
            <w:left w:val="none" w:sz="0" w:space="0" w:color="auto"/>
            <w:bottom w:val="none" w:sz="0" w:space="0" w:color="auto"/>
            <w:right w:val="none" w:sz="0" w:space="0" w:color="auto"/>
          </w:divBdr>
        </w:div>
        <w:div w:id="2086148768">
          <w:marLeft w:val="446"/>
          <w:marRight w:val="0"/>
          <w:marTop w:val="0"/>
          <w:marBottom w:val="0"/>
          <w:divBdr>
            <w:top w:val="none" w:sz="0" w:space="0" w:color="auto"/>
            <w:left w:val="none" w:sz="0" w:space="0" w:color="auto"/>
            <w:bottom w:val="none" w:sz="0" w:space="0" w:color="auto"/>
            <w:right w:val="none" w:sz="0" w:space="0" w:color="auto"/>
          </w:divBdr>
        </w:div>
        <w:div w:id="667828782">
          <w:marLeft w:val="446"/>
          <w:marRight w:val="0"/>
          <w:marTop w:val="0"/>
          <w:marBottom w:val="0"/>
          <w:divBdr>
            <w:top w:val="none" w:sz="0" w:space="0" w:color="auto"/>
            <w:left w:val="none" w:sz="0" w:space="0" w:color="auto"/>
            <w:bottom w:val="none" w:sz="0" w:space="0" w:color="auto"/>
            <w:right w:val="none" w:sz="0" w:space="0" w:color="auto"/>
          </w:divBdr>
        </w:div>
        <w:div w:id="467019047">
          <w:marLeft w:val="446"/>
          <w:marRight w:val="0"/>
          <w:marTop w:val="0"/>
          <w:marBottom w:val="0"/>
          <w:divBdr>
            <w:top w:val="none" w:sz="0" w:space="0" w:color="auto"/>
            <w:left w:val="none" w:sz="0" w:space="0" w:color="auto"/>
            <w:bottom w:val="none" w:sz="0" w:space="0" w:color="auto"/>
            <w:right w:val="none" w:sz="0" w:space="0" w:color="auto"/>
          </w:divBdr>
        </w:div>
        <w:div w:id="130367949">
          <w:marLeft w:val="446"/>
          <w:marRight w:val="0"/>
          <w:marTop w:val="0"/>
          <w:marBottom w:val="0"/>
          <w:divBdr>
            <w:top w:val="none" w:sz="0" w:space="0" w:color="auto"/>
            <w:left w:val="none" w:sz="0" w:space="0" w:color="auto"/>
            <w:bottom w:val="none" w:sz="0" w:space="0" w:color="auto"/>
            <w:right w:val="none" w:sz="0" w:space="0" w:color="auto"/>
          </w:divBdr>
        </w:div>
      </w:divsChild>
    </w:div>
    <w:div w:id="1600407644">
      <w:bodyDiv w:val="1"/>
      <w:marLeft w:val="0"/>
      <w:marRight w:val="0"/>
      <w:marTop w:val="0"/>
      <w:marBottom w:val="0"/>
      <w:divBdr>
        <w:top w:val="none" w:sz="0" w:space="0" w:color="auto"/>
        <w:left w:val="none" w:sz="0" w:space="0" w:color="auto"/>
        <w:bottom w:val="none" w:sz="0" w:space="0" w:color="auto"/>
        <w:right w:val="none" w:sz="0" w:space="0" w:color="auto"/>
      </w:divBdr>
    </w:div>
    <w:div w:id="1611742447">
      <w:bodyDiv w:val="1"/>
      <w:marLeft w:val="0"/>
      <w:marRight w:val="0"/>
      <w:marTop w:val="0"/>
      <w:marBottom w:val="0"/>
      <w:divBdr>
        <w:top w:val="none" w:sz="0" w:space="0" w:color="auto"/>
        <w:left w:val="none" w:sz="0" w:space="0" w:color="auto"/>
        <w:bottom w:val="none" w:sz="0" w:space="0" w:color="auto"/>
        <w:right w:val="none" w:sz="0" w:space="0" w:color="auto"/>
      </w:divBdr>
    </w:div>
    <w:div w:id="1630938973">
      <w:bodyDiv w:val="1"/>
      <w:marLeft w:val="0"/>
      <w:marRight w:val="0"/>
      <w:marTop w:val="0"/>
      <w:marBottom w:val="0"/>
      <w:divBdr>
        <w:top w:val="none" w:sz="0" w:space="0" w:color="auto"/>
        <w:left w:val="none" w:sz="0" w:space="0" w:color="auto"/>
        <w:bottom w:val="none" w:sz="0" w:space="0" w:color="auto"/>
        <w:right w:val="none" w:sz="0" w:space="0" w:color="auto"/>
      </w:divBdr>
    </w:div>
    <w:div w:id="1711488191">
      <w:bodyDiv w:val="1"/>
      <w:marLeft w:val="0"/>
      <w:marRight w:val="0"/>
      <w:marTop w:val="0"/>
      <w:marBottom w:val="0"/>
      <w:divBdr>
        <w:top w:val="none" w:sz="0" w:space="0" w:color="auto"/>
        <w:left w:val="none" w:sz="0" w:space="0" w:color="auto"/>
        <w:bottom w:val="none" w:sz="0" w:space="0" w:color="auto"/>
        <w:right w:val="none" w:sz="0" w:space="0" w:color="auto"/>
      </w:divBdr>
    </w:div>
    <w:div w:id="1773822626">
      <w:bodyDiv w:val="1"/>
      <w:marLeft w:val="0"/>
      <w:marRight w:val="0"/>
      <w:marTop w:val="0"/>
      <w:marBottom w:val="0"/>
      <w:divBdr>
        <w:top w:val="none" w:sz="0" w:space="0" w:color="auto"/>
        <w:left w:val="none" w:sz="0" w:space="0" w:color="auto"/>
        <w:bottom w:val="none" w:sz="0" w:space="0" w:color="auto"/>
        <w:right w:val="none" w:sz="0" w:space="0" w:color="auto"/>
      </w:divBdr>
      <w:divsChild>
        <w:div w:id="1300263998">
          <w:marLeft w:val="446"/>
          <w:marRight w:val="0"/>
          <w:marTop w:val="0"/>
          <w:marBottom w:val="0"/>
          <w:divBdr>
            <w:top w:val="none" w:sz="0" w:space="0" w:color="auto"/>
            <w:left w:val="none" w:sz="0" w:space="0" w:color="auto"/>
            <w:bottom w:val="none" w:sz="0" w:space="0" w:color="auto"/>
            <w:right w:val="none" w:sz="0" w:space="0" w:color="auto"/>
          </w:divBdr>
        </w:div>
        <w:div w:id="1997756123">
          <w:marLeft w:val="446"/>
          <w:marRight w:val="0"/>
          <w:marTop w:val="0"/>
          <w:marBottom w:val="0"/>
          <w:divBdr>
            <w:top w:val="none" w:sz="0" w:space="0" w:color="auto"/>
            <w:left w:val="none" w:sz="0" w:space="0" w:color="auto"/>
            <w:bottom w:val="none" w:sz="0" w:space="0" w:color="auto"/>
            <w:right w:val="none" w:sz="0" w:space="0" w:color="auto"/>
          </w:divBdr>
        </w:div>
        <w:div w:id="532772472">
          <w:marLeft w:val="446"/>
          <w:marRight w:val="0"/>
          <w:marTop w:val="0"/>
          <w:marBottom w:val="0"/>
          <w:divBdr>
            <w:top w:val="none" w:sz="0" w:space="0" w:color="auto"/>
            <w:left w:val="none" w:sz="0" w:space="0" w:color="auto"/>
            <w:bottom w:val="none" w:sz="0" w:space="0" w:color="auto"/>
            <w:right w:val="none" w:sz="0" w:space="0" w:color="auto"/>
          </w:divBdr>
        </w:div>
        <w:div w:id="1490361448">
          <w:marLeft w:val="446"/>
          <w:marRight w:val="0"/>
          <w:marTop w:val="0"/>
          <w:marBottom w:val="0"/>
          <w:divBdr>
            <w:top w:val="none" w:sz="0" w:space="0" w:color="auto"/>
            <w:left w:val="none" w:sz="0" w:space="0" w:color="auto"/>
            <w:bottom w:val="none" w:sz="0" w:space="0" w:color="auto"/>
            <w:right w:val="none" w:sz="0" w:space="0" w:color="auto"/>
          </w:divBdr>
        </w:div>
        <w:div w:id="39669488">
          <w:marLeft w:val="446"/>
          <w:marRight w:val="0"/>
          <w:marTop w:val="0"/>
          <w:marBottom w:val="0"/>
          <w:divBdr>
            <w:top w:val="none" w:sz="0" w:space="0" w:color="auto"/>
            <w:left w:val="none" w:sz="0" w:space="0" w:color="auto"/>
            <w:bottom w:val="none" w:sz="0" w:space="0" w:color="auto"/>
            <w:right w:val="none" w:sz="0" w:space="0" w:color="auto"/>
          </w:divBdr>
        </w:div>
      </w:divsChild>
    </w:div>
    <w:div w:id="1856724807">
      <w:bodyDiv w:val="1"/>
      <w:marLeft w:val="0"/>
      <w:marRight w:val="0"/>
      <w:marTop w:val="0"/>
      <w:marBottom w:val="0"/>
      <w:divBdr>
        <w:top w:val="none" w:sz="0" w:space="0" w:color="auto"/>
        <w:left w:val="none" w:sz="0" w:space="0" w:color="auto"/>
        <w:bottom w:val="none" w:sz="0" w:space="0" w:color="auto"/>
        <w:right w:val="none" w:sz="0" w:space="0" w:color="auto"/>
      </w:divBdr>
    </w:div>
    <w:div w:id="1881626043">
      <w:bodyDiv w:val="1"/>
      <w:marLeft w:val="0"/>
      <w:marRight w:val="0"/>
      <w:marTop w:val="0"/>
      <w:marBottom w:val="0"/>
      <w:divBdr>
        <w:top w:val="none" w:sz="0" w:space="0" w:color="auto"/>
        <w:left w:val="none" w:sz="0" w:space="0" w:color="auto"/>
        <w:bottom w:val="none" w:sz="0" w:space="0" w:color="auto"/>
        <w:right w:val="none" w:sz="0" w:space="0" w:color="auto"/>
      </w:divBdr>
      <w:divsChild>
        <w:div w:id="1574200082">
          <w:marLeft w:val="446"/>
          <w:marRight w:val="0"/>
          <w:marTop w:val="0"/>
          <w:marBottom w:val="0"/>
          <w:divBdr>
            <w:top w:val="none" w:sz="0" w:space="0" w:color="auto"/>
            <w:left w:val="none" w:sz="0" w:space="0" w:color="auto"/>
            <w:bottom w:val="none" w:sz="0" w:space="0" w:color="auto"/>
            <w:right w:val="none" w:sz="0" w:space="0" w:color="auto"/>
          </w:divBdr>
        </w:div>
        <w:div w:id="1317494425">
          <w:marLeft w:val="446"/>
          <w:marRight w:val="0"/>
          <w:marTop w:val="0"/>
          <w:marBottom w:val="0"/>
          <w:divBdr>
            <w:top w:val="none" w:sz="0" w:space="0" w:color="auto"/>
            <w:left w:val="none" w:sz="0" w:space="0" w:color="auto"/>
            <w:bottom w:val="none" w:sz="0" w:space="0" w:color="auto"/>
            <w:right w:val="none" w:sz="0" w:space="0" w:color="auto"/>
          </w:divBdr>
        </w:div>
        <w:div w:id="48194038">
          <w:marLeft w:val="1166"/>
          <w:marRight w:val="0"/>
          <w:marTop w:val="0"/>
          <w:marBottom w:val="0"/>
          <w:divBdr>
            <w:top w:val="none" w:sz="0" w:space="0" w:color="auto"/>
            <w:left w:val="none" w:sz="0" w:space="0" w:color="auto"/>
            <w:bottom w:val="none" w:sz="0" w:space="0" w:color="auto"/>
            <w:right w:val="none" w:sz="0" w:space="0" w:color="auto"/>
          </w:divBdr>
        </w:div>
        <w:div w:id="40062956">
          <w:marLeft w:val="1166"/>
          <w:marRight w:val="0"/>
          <w:marTop w:val="0"/>
          <w:marBottom w:val="0"/>
          <w:divBdr>
            <w:top w:val="none" w:sz="0" w:space="0" w:color="auto"/>
            <w:left w:val="none" w:sz="0" w:space="0" w:color="auto"/>
            <w:bottom w:val="none" w:sz="0" w:space="0" w:color="auto"/>
            <w:right w:val="none" w:sz="0" w:space="0" w:color="auto"/>
          </w:divBdr>
        </w:div>
        <w:div w:id="671832727">
          <w:marLeft w:val="1166"/>
          <w:marRight w:val="0"/>
          <w:marTop w:val="0"/>
          <w:marBottom w:val="0"/>
          <w:divBdr>
            <w:top w:val="none" w:sz="0" w:space="0" w:color="auto"/>
            <w:left w:val="none" w:sz="0" w:space="0" w:color="auto"/>
            <w:bottom w:val="none" w:sz="0" w:space="0" w:color="auto"/>
            <w:right w:val="none" w:sz="0" w:space="0" w:color="auto"/>
          </w:divBdr>
        </w:div>
      </w:divsChild>
    </w:div>
    <w:div w:id="1932161388">
      <w:bodyDiv w:val="1"/>
      <w:marLeft w:val="0"/>
      <w:marRight w:val="0"/>
      <w:marTop w:val="0"/>
      <w:marBottom w:val="0"/>
      <w:divBdr>
        <w:top w:val="none" w:sz="0" w:space="0" w:color="auto"/>
        <w:left w:val="none" w:sz="0" w:space="0" w:color="auto"/>
        <w:bottom w:val="none" w:sz="0" w:space="0" w:color="auto"/>
        <w:right w:val="none" w:sz="0" w:space="0" w:color="auto"/>
      </w:divBdr>
      <w:divsChild>
        <w:div w:id="816457187">
          <w:marLeft w:val="446"/>
          <w:marRight w:val="0"/>
          <w:marTop w:val="0"/>
          <w:marBottom w:val="0"/>
          <w:divBdr>
            <w:top w:val="none" w:sz="0" w:space="0" w:color="auto"/>
            <w:left w:val="none" w:sz="0" w:space="0" w:color="auto"/>
            <w:bottom w:val="none" w:sz="0" w:space="0" w:color="auto"/>
            <w:right w:val="none" w:sz="0" w:space="0" w:color="auto"/>
          </w:divBdr>
        </w:div>
        <w:div w:id="1335762611">
          <w:marLeft w:val="446"/>
          <w:marRight w:val="0"/>
          <w:marTop w:val="0"/>
          <w:marBottom w:val="0"/>
          <w:divBdr>
            <w:top w:val="none" w:sz="0" w:space="0" w:color="auto"/>
            <w:left w:val="none" w:sz="0" w:space="0" w:color="auto"/>
            <w:bottom w:val="none" w:sz="0" w:space="0" w:color="auto"/>
            <w:right w:val="none" w:sz="0" w:space="0" w:color="auto"/>
          </w:divBdr>
        </w:div>
        <w:div w:id="519784854">
          <w:marLeft w:val="1166"/>
          <w:marRight w:val="0"/>
          <w:marTop w:val="0"/>
          <w:marBottom w:val="0"/>
          <w:divBdr>
            <w:top w:val="none" w:sz="0" w:space="0" w:color="auto"/>
            <w:left w:val="none" w:sz="0" w:space="0" w:color="auto"/>
            <w:bottom w:val="none" w:sz="0" w:space="0" w:color="auto"/>
            <w:right w:val="none" w:sz="0" w:space="0" w:color="auto"/>
          </w:divBdr>
        </w:div>
        <w:div w:id="585263615">
          <w:marLeft w:val="1166"/>
          <w:marRight w:val="0"/>
          <w:marTop w:val="0"/>
          <w:marBottom w:val="0"/>
          <w:divBdr>
            <w:top w:val="none" w:sz="0" w:space="0" w:color="auto"/>
            <w:left w:val="none" w:sz="0" w:space="0" w:color="auto"/>
            <w:bottom w:val="none" w:sz="0" w:space="0" w:color="auto"/>
            <w:right w:val="none" w:sz="0" w:space="0" w:color="auto"/>
          </w:divBdr>
        </w:div>
      </w:divsChild>
    </w:div>
    <w:div w:id="1983924032">
      <w:bodyDiv w:val="1"/>
      <w:marLeft w:val="0"/>
      <w:marRight w:val="0"/>
      <w:marTop w:val="0"/>
      <w:marBottom w:val="0"/>
      <w:divBdr>
        <w:top w:val="none" w:sz="0" w:space="0" w:color="auto"/>
        <w:left w:val="none" w:sz="0" w:space="0" w:color="auto"/>
        <w:bottom w:val="none" w:sz="0" w:space="0" w:color="auto"/>
        <w:right w:val="none" w:sz="0" w:space="0" w:color="auto"/>
      </w:divBdr>
      <w:divsChild>
        <w:div w:id="906846719">
          <w:marLeft w:val="446"/>
          <w:marRight w:val="0"/>
          <w:marTop w:val="0"/>
          <w:marBottom w:val="0"/>
          <w:divBdr>
            <w:top w:val="none" w:sz="0" w:space="0" w:color="auto"/>
            <w:left w:val="none" w:sz="0" w:space="0" w:color="auto"/>
            <w:bottom w:val="none" w:sz="0" w:space="0" w:color="auto"/>
            <w:right w:val="none" w:sz="0" w:space="0" w:color="auto"/>
          </w:divBdr>
        </w:div>
        <w:div w:id="419834071">
          <w:marLeft w:val="446"/>
          <w:marRight w:val="0"/>
          <w:marTop w:val="0"/>
          <w:marBottom w:val="0"/>
          <w:divBdr>
            <w:top w:val="none" w:sz="0" w:space="0" w:color="auto"/>
            <w:left w:val="none" w:sz="0" w:space="0" w:color="auto"/>
            <w:bottom w:val="none" w:sz="0" w:space="0" w:color="auto"/>
            <w:right w:val="none" w:sz="0" w:space="0" w:color="auto"/>
          </w:divBdr>
        </w:div>
        <w:div w:id="559678066">
          <w:marLeft w:val="1166"/>
          <w:marRight w:val="0"/>
          <w:marTop w:val="0"/>
          <w:marBottom w:val="0"/>
          <w:divBdr>
            <w:top w:val="none" w:sz="0" w:space="0" w:color="auto"/>
            <w:left w:val="none" w:sz="0" w:space="0" w:color="auto"/>
            <w:bottom w:val="none" w:sz="0" w:space="0" w:color="auto"/>
            <w:right w:val="none" w:sz="0" w:space="0" w:color="auto"/>
          </w:divBdr>
        </w:div>
        <w:div w:id="389352318">
          <w:marLeft w:val="1166"/>
          <w:marRight w:val="0"/>
          <w:marTop w:val="0"/>
          <w:marBottom w:val="0"/>
          <w:divBdr>
            <w:top w:val="none" w:sz="0" w:space="0" w:color="auto"/>
            <w:left w:val="none" w:sz="0" w:space="0" w:color="auto"/>
            <w:bottom w:val="none" w:sz="0" w:space="0" w:color="auto"/>
            <w:right w:val="none" w:sz="0" w:space="0" w:color="auto"/>
          </w:divBdr>
        </w:div>
        <w:div w:id="1307080840">
          <w:marLeft w:val="1166"/>
          <w:marRight w:val="0"/>
          <w:marTop w:val="0"/>
          <w:marBottom w:val="0"/>
          <w:divBdr>
            <w:top w:val="none" w:sz="0" w:space="0" w:color="auto"/>
            <w:left w:val="none" w:sz="0" w:space="0" w:color="auto"/>
            <w:bottom w:val="none" w:sz="0" w:space="0" w:color="auto"/>
            <w:right w:val="none" w:sz="0" w:space="0" w:color="auto"/>
          </w:divBdr>
        </w:div>
        <w:div w:id="1607270576">
          <w:marLeft w:val="1166"/>
          <w:marRight w:val="0"/>
          <w:marTop w:val="0"/>
          <w:marBottom w:val="0"/>
          <w:divBdr>
            <w:top w:val="none" w:sz="0" w:space="0" w:color="auto"/>
            <w:left w:val="none" w:sz="0" w:space="0" w:color="auto"/>
            <w:bottom w:val="none" w:sz="0" w:space="0" w:color="auto"/>
            <w:right w:val="none" w:sz="0" w:space="0" w:color="auto"/>
          </w:divBdr>
        </w:div>
      </w:divsChild>
    </w:div>
    <w:div w:id="2049987533">
      <w:bodyDiv w:val="1"/>
      <w:marLeft w:val="0"/>
      <w:marRight w:val="0"/>
      <w:marTop w:val="0"/>
      <w:marBottom w:val="0"/>
      <w:divBdr>
        <w:top w:val="none" w:sz="0" w:space="0" w:color="auto"/>
        <w:left w:val="none" w:sz="0" w:space="0" w:color="auto"/>
        <w:bottom w:val="none" w:sz="0" w:space="0" w:color="auto"/>
        <w:right w:val="none" w:sz="0" w:space="0" w:color="auto"/>
      </w:divBdr>
      <w:divsChild>
        <w:div w:id="520124076">
          <w:marLeft w:val="446"/>
          <w:marRight w:val="0"/>
          <w:marTop w:val="0"/>
          <w:marBottom w:val="0"/>
          <w:divBdr>
            <w:top w:val="none" w:sz="0" w:space="0" w:color="auto"/>
            <w:left w:val="none" w:sz="0" w:space="0" w:color="auto"/>
            <w:bottom w:val="none" w:sz="0" w:space="0" w:color="auto"/>
            <w:right w:val="none" w:sz="0" w:space="0" w:color="auto"/>
          </w:divBdr>
        </w:div>
        <w:div w:id="1750997770">
          <w:marLeft w:val="446"/>
          <w:marRight w:val="0"/>
          <w:marTop w:val="0"/>
          <w:marBottom w:val="0"/>
          <w:divBdr>
            <w:top w:val="none" w:sz="0" w:space="0" w:color="auto"/>
            <w:left w:val="none" w:sz="0" w:space="0" w:color="auto"/>
            <w:bottom w:val="none" w:sz="0" w:space="0" w:color="auto"/>
            <w:right w:val="none" w:sz="0" w:space="0" w:color="auto"/>
          </w:divBdr>
        </w:div>
        <w:div w:id="1332952652">
          <w:marLeft w:val="446"/>
          <w:marRight w:val="0"/>
          <w:marTop w:val="0"/>
          <w:marBottom w:val="0"/>
          <w:divBdr>
            <w:top w:val="none" w:sz="0" w:space="0" w:color="auto"/>
            <w:left w:val="none" w:sz="0" w:space="0" w:color="auto"/>
            <w:bottom w:val="none" w:sz="0" w:space="0" w:color="auto"/>
            <w:right w:val="none" w:sz="0" w:space="0" w:color="auto"/>
          </w:divBdr>
        </w:div>
      </w:divsChild>
    </w:div>
    <w:div w:id="2090152858">
      <w:bodyDiv w:val="1"/>
      <w:marLeft w:val="0"/>
      <w:marRight w:val="0"/>
      <w:marTop w:val="0"/>
      <w:marBottom w:val="0"/>
      <w:divBdr>
        <w:top w:val="none" w:sz="0" w:space="0" w:color="auto"/>
        <w:left w:val="none" w:sz="0" w:space="0" w:color="auto"/>
        <w:bottom w:val="none" w:sz="0" w:space="0" w:color="auto"/>
        <w:right w:val="none" w:sz="0" w:space="0" w:color="auto"/>
      </w:divBdr>
    </w:div>
    <w:div w:id="2146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uvernement.fr/info-coronaviru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uvernement.fr/info-coronavir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14F3C57CF240AD67EA33E9E21E15" ma:contentTypeVersion="0" ma:contentTypeDescription="Crée un document." ma:contentTypeScope="" ma:versionID="9293f6ede41029b0093e170d97c0a691">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CF33-9F1F-451B-8497-223EA0F8B8CE}">
  <ds:schemaRefs>
    <ds:schemaRef ds:uri="http://schemas.microsoft.com/sharepoint/v3/contenttype/forms"/>
  </ds:schemaRefs>
</ds:datastoreItem>
</file>

<file path=customXml/itemProps2.xml><?xml version="1.0" encoding="utf-8"?>
<ds:datastoreItem xmlns:ds="http://schemas.openxmlformats.org/officeDocument/2006/customXml" ds:itemID="{3FA683BC-2CBF-4897-900F-9E7D8B391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E0869A-6295-4ABE-BD25-62E8D72BC0D2}">
  <ds:schemaRefs>
    <ds:schemaRef ds:uri="http://schemas.microsoft.com/office/2006/metadata/properties"/>
  </ds:schemaRefs>
</ds:datastoreItem>
</file>

<file path=customXml/itemProps4.xml><?xml version="1.0" encoding="utf-8"?>
<ds:datastoreItem xmlns:ds="http://schemas.openxmlformats.org/officeDocument/2006/customXml" ds:itemID="{BBEBA2BA-FC58-4B09-AD92-AABEA3D6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4139</Words>
  <Characters>22549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PLAN DE CONTINUITE DE L’ENTREPRISE</vt:lpstr>
    </vt:vector>
  </TitlesOfParts>
  <Company>privée</Company>
  <LinksUpToDate>false</LinksUpToDate>
  <CharactersWithSpaces>26635</CharactersWithSpaces>
  <SharedDoc>false</SharedDoc>
  <HLinks>
    <vt:vector size="192" baseType="variant">
      <vt:variant>
        <vt:i4>7274620</vt:i4>
      </vt:variant>
      <vt:variant>
        <vt:i4>96</vt:i4>
      </vt:variant>
      <vt:variant>
        <vt:i4>0</vt:i4>
      </vt:variant>
      <vt:variant>
        <vt:i4>5</vt:i4>
      </vt:variant>
      <vt:variant>
        <vt:lpwstr>http://www.sist79.org/</vt:lpwstr>
      </vt:variant>
      <vt:variant>
        <vt:lpwstr/>
      </vt:variant>
      <vt:variant>
        <vt:i4>7274620</vt:i4>
      </vt:variant>
      <vt:variant>
        <vt:i4>93</vt:i4>
      </vt:variant>
      <vt:variant>
        <vt:i4>0</vt:i4>
      </vt:variant>
      <vt:variant>
        <vt:i4>5</vt:i4>
      </vt:variant>
      <vt:variant>
        <vt:lpwstr>http://www.sist79.org/</vt:lpwstr>
      </vt:variant>
      <vt:variant>
        <vt:lpwstr/>
      </vt:variant>
      <vt:variant>
        <vt:i4>2359353</vt:i4>
      </vt:variant>
      <vt:variant>
        <vt:i4>90</vt:i4>
      </vt:variant>
      <vt:variant>
        <vt:i4>0</vt:i4>
      </vt:variant>
      <vt:variant>
        <vt:i4>5</vt:i4>
      </vt:variant>
      <vt:variant>
        <vt:lpwstr>http://www.pandemie-grippale.gouv.fr/IMG/pdf/fiche</vt:lpwstr>
      </vt:variant>
      <vt:variant>
        <vt:lpwstr/>
      </vt:variant>
      <vt:variant>
        <vt:i4>2097175</vt:i4>
      </vt:variant>
      <vt:variant>
        <vt:i4>87</vt:i4>
      </vt:variant>
      <vt:variant>
        <vt:i4>0</vt:i4>
      </vt:variant>
      <vt:variant>
        <vt:i4>5</vt:i4>
      </vt:variant>
      <vt:variant>
        <vt:lpwstr>http://www.pandemie-grippale.gouv.fr/IMG/pdf/fiche_C2-3.pdf</vt:lpwstr>
      </vt:variant>
      <vt:variant>
        <vt:lpwstr/>
      </vt:variant>
      <vt:variant>
        <vt:i4>2359353</vt:i4>
      </vt:variant>
      <vt:variant>
        <vt:i4>84</vt:i4>
      </vt:variant>
      <vt:variant>
        <vt:i4>0</vt:i4>
      </vt:variant>
      <vt:variant>
        <vt:i4>5</vt:i4>
      </vt:variant>
      <vt:variant>
        <vt:lpwstr>http://www.pandemie-grippale.gouv.fr/IMG/pdf/fiche</vt:lpwstr>
      </vt:variant>
      <vt:variant>
        <vt:lpwstr/>
      </vt:variant>
      <vt:variant>
        <vt:i4>2359353</vt:i4>
      </vt:variant>
      <vt:variant>
        <vt:i4>81</vt:i4>
      </vt:variant>
      <vt:variant>
        <vt:i4>0</vt:i4>
      </vt:variant>
      <vt:variant>
        <vt:i4>5</vt:i4>
      </vt:variant>
      <vt:variant>
        <vt:lpwstr>http://www.pandemie-grippale.gouv.fr/IMG/pdf/fiche</vt:lpwstr>
      </vt:variant>
      <vt:variant>
        <vt:lpwstr/>
      </vt:variant>
      <vt:variant>
        <vt:i4>6029342</vt:i4>
      </vt:variant>
      <vt:variant>
        <vt:i4>78</vt:i4>
      </vt:variant>
      <vt:variant>
        <vt:i4>0</vt:i4>
      </vt:variant>
      <vt:variant>
        <vt:i4>5</vt:i4>
      </vt:variant>
      <vt:variant>
        <vt:lpwstr>http://www.pandemie-grippale.gouv.fr/</vt:lpwstr>
      </vt:variant>
      <vt:variant>
        <vt:lpwstr/>
      </vt:variant>
      <vt:variant>
        <vt:i4>6750245</vt:i4>
      </vt:variant>
      <vt:variant>
        <vt:i4>75</vt:i4>
      </vt:variant>
      <vt:variant>
        <vt:i4>0</vt:i4>
      </vt:variant>
      <vt:variant>
        <vt:i4>5</vt:i4>
      </vt:variant>
      <vt:variant>
        <vt:lpwstr>http://www.who.int/fr/</vt:lpwstr>
      </vt:variant>
      <vt:variant>
        <vt:lpwstr/>
      </vt:variant>
      <vt:variant>
        <vt:i4>5439571</vt:i4>
      </vt:variant>
      <vt:variant>
        <vt:i4>72</vt:i4>
      </vt:variant>
      <vt:variant>
        <vt:i4>0</vt:i4>
      </vt:variant>
      <vt:variant>
        <vt:i4>5</vt:i4>
      </vt:variant>
      <vt:variant>
        <vt:lpwstr>http://www.invs.sante.fr/</vt:lpwstr>
      </vt:variant>
      <vt:variant>
        <vt:lpwstr/>
      </vt:variant>
      <vt:variant>
        <vt:i4>7798841</vt:i4>
      </vt:variant>
      <vt:variant>
        <vt:i4>69</vt:i4>
      </vt:variant>
      <vt:variant>
        <vt:i4>0</vt:i4>
      </vt:variant>
      <vt:variant>
        <vt:i4>5</vt:i4>
      </vt:variant>
      <vt:variant>
        <vt:lpwstr>http://www.invs.sante.fr/surveillance/grippe_dossier/docs_professionnels/protocole_signalement_cas_groupes_de_grippe_220509.pdf</vt:lpwstr>
      </vt:variant>
      <vt:variant>
        <vt:lpwstr/>
      </vt:variant>
      <vt:variant>
        <vt:i4>1638454</vt:i4>
      </vt:variant>
      <vt:variant>
        <vt:i4>65</vt:i4>
      </vt:variant>
      <vt:variant>
        <vt:i4>0</vt:i4>
      </vt:variant>
      <vt:variant>
        <vt:i4>5</vt:i4>
      </vt:variant>
      <vt:variant>
        <vt:lpwstr/>
      </vt:variant>
      <vt:variant>
        <vt:lpwstr>_Toc230410599</vt:lpwstr>
      </vt:variant>
      <vt:variant>
        <vt:i4>1114165</vt:i4>
      </vt:variant>
      <vt:variant>
        <vt:i4>62</vt:i4>
      </vt:variant>
      <vt:variant>
        <vt:i4>0</vt:i4>
      </vt:variant>
      <vt:variant>
        <vt:i4>5</vt:i4>
      </vt:variant>
      <vt:variant>
        <vt:lpwstr/>
      </vt:variant>
      <vt:variant>
        <vt:lpwstr>_Toc230410614</vt:lpwstr>
      </vt:variant>
      <vt:variant>
        <vt:i4>1114165</vt:i4>
      </vt:variant>
      <vt:variant>
        <vt:i4>59</vt:i4>
      </vt:variant>
      <vt:variant>
        <vt:i4>0</vt:i4>
      </vt:variant>
      <vt:variant>
        <vt:i4>5</vt:i4>
      </vt:variant>
      <vt:variant>
        <vt:lpwstr/>
      </vt:variant>
      <vt:variant>
        <vt:lpwstr>_Toc230410613</vt:lpwstr>
      </vt:variant>
      <vt:variant>
        <vt:i4>1114165</vt:i4>
      </vt:variant>
      <vt:variant>
        <vt:i4>56</vt:i4>
      </vt:variant>
      <vt:variant>
        <vt:i4>0</vt:i4>
      </vt:variant>
      <vt:variant>
        <vt:i4>5</vt:i4>
      </vt:variant>
      <vt:variant>
        <vt:lpwstr/>
      </vt:variant>
      <vt:variant>
        <vt:lpwstr>_Toc230410613</vt:lpwstr>
      </vt:variant>
      <vt:variant>
        <vt:i4>1114165</vt:i4>
      </vt:variant>
      <vt:variant>
        <vt:i4>53</vt:i4>
      </vt:variant>
      <vt:variant>
        <vt:i4>0</vt:i4>
      </vt:variant>
      <vt:variant>
        <vt:i4>5</vt:i4>
      </vt:variant>
      <vt:variant>
        <vt:lpwstr/>
      </vt:variant>
      <vt:variant>
        <vt:lpwstr>_Toc230410612</vt:lpwstr>
      </vt:variant>
      <vt:variant>
        <vt:i4>1048629</vt:i4>
      </vt:variant>
      <vt:variant>
        <vt:i4>50</vt:i4>
      </vt:variant>
      <vt:variant>
        <vt:i4>0</vt:i4>
      </vt:variant>
      <vt:variant>
        <vt:i4>5</vt:i4>
      </vt:variant>
      <vt:variant>
        <vt:lpwstr/>
      </vt:variant>
      <vt:variant>
        <vt:lpwstr>_Toc230410608</vt:lpwstr>
      </vt:variant>
      <vt:variant>
        <vt:i4>1048629</vt:i4>
      </vt:variant>
      <vt:variant>
        <vt:i4>47</vt:i4>
      </vt:variant>
      <vt:variant>
        <vt:i4>0</vt:i4>
      </vt:variant>
      <vt:variant>
        <vt:i4>5</vt:i4>
      </vt:variant>
      <vt:variant>
        <vt:lpwstr/>
      </vt:variant>
      <vt:variant>
        <vt:lpwstr>_Toc230410607</vt:lpwstr>
      </vt:variant>
      <vt:variant>
        <vt:i4>1048629</vt:i4>
      </vt:variant>
      <vt:variant>
        <vt:i4>44</vt:i4>
      </vt:variant>
      <vt:variant>
        <vt:i4>0</vt:i4>
      </vt:variant>
      <vt:variant>
        <vt:i4>5</vt:i4>
      </vt:variant>
      <vt:variant>
        <vt:lpwstr/>
      </vt:variant>
      <vt:variant>
        <vt:lpwstr>_Toc230410606</vt:lpwstr>
      </vt:variant>
      <vt:variant>
        <vt:i4>1048629</vt:i4>
      </vt:variant>
      <vt:variant>
        <vt:i4>41</vt:i4>
      </vt:variant>
      <vt:variant>
        <vt:i4>0</vt:i4>
      </vt:variant>
      <vt:variant>
        <vt:i4>5</vt:i4>
      </vt:variant>
      <vt:variant>
        <vt:lpwstr/>
      </vt:variant>
      <vt:variant>
        <vt:lpwstr>_Toc230410605</vt:lpwstr>
      </vt:variant>
      <vt:variant>
        <vt:i4>1048629</vt:i4>
      </vt:variant>
      <vt:variant>
        <vt:i4>38</vt:i4>
      </vt:variant>
      <vt:variant>
        <vt:i4>0</vt:i4>
      </vt:variant>
      <vt:variant>
        <vt:i4>5</vt:i4>
      </vt:variant>
      <vt:variant>
        <vt:lpwstr/>
      </vt:variant>
      <vt:variant>
        <vt:lpwstr>_Toc230410604</vt:lpwstr>
      </vt:variant>
      <vt:variant>
        <vt:i4>1048629</vt:i4>
      </vt:variant>
      <vt:variant>
        <vt:i4>35</vt:i4>
      </vt:variant>
      <vt:variant>
        <vt:i4>0</vt:i4>
      </vt:variant>
      <vt:variant>
        <vt:i4>5</vt:i4>
      </vt:variant>
      <vt:variant>
        <vt:lpwstr/>
      </vt:variant>
      <vt:variant>
        <vt:lpwstr>_Toc230410603</vt:lpwstr>
      </vt:variant>
      <vt:variant>
        <vt:i4>1048629</vt:i4>
      </vt:variant>
      <vt:variant>
        <vt:i4>32</vt:i4>
      </vt:variant>
      <vt:variant>
        <vt:i4>0</vt:i4>
      </vt:variant>
      <vt:variant>
        <vt:i4>5</vt:i4>
      </vt:variant>
      <vt:variant>
        <vt:lpwstr/>
      </vt:variant>
      <vt:variant>
        <vt:lpwstr>_Toc230410600</vt:lpwstr>
      </vt:variant>
      <vt:variant>
        <vt:i4>1048629</vt:i4>
      </vt:variant>
      <vt:variant>
        <vt:i4>29</vt:i4>
      </vt:variant>
      <vt:variant>
        <vt:i4>0</vt:i4>
      </vt:variant>
      <vt:variant>
        <vt:i4>5</vt:i4>
      </vt:variant>
      <vt:variant>
        <vt:lpwstr/>
      </vt:variant>
      <vt:variant>
        <vt:lpwstr>_Toc230410601</vt:lpwstr>
      </vt:variant>
      <vt:variant>
        <vt:i4>1048629</vt:i4>
      </vt:variant>
      <vt:variant>
        <vt:i4>26</vt:i4>
      </vt:variant>
      <vt:variant>
        <vt:i4>0</vt:i4>
      </vt:variant>
      <vt:variant>
        <vt:i4>5</vt:i4>
      </vt:variant>
      <vt:variant>
        <vt:lpwstr/>
      </vt:variant>
      <vt:variant>
        <vt:lpwstr>_Toc230410600</vt:lpwstr>
      </vt:variant>
      <vt:variant>
        <vt:i4>1638454</vt:i4>
      </vt:variant>
      <vt:variant>
        <vt:i4>23</vt:i4>
      </vt:variant>
      <vt:variant>
        <vt:i4>0</vt:i4>
      </vt:variant>
      <vt:variant>
        <vt:i4>5</vt:i4>
      </vt:variant>
      <vt:variant>
        <vt:lpwstr/>
      </vt:variant>
      <vt:variant>
        <vt:lpwstr>_Toc230410599</vt:lpwstr>
      </vt:variant>
      <vt:variant>
        <vt:i4>1048629</vt:i4>
      </vt:variant>
      <vt:variant>
        <vt:i4>19</vt:i4>
      </vt:variant>
      <vt:variant>
        <vt:i4>0</vt:i4>
      </vt:variant>
      <vt:variant>
        <vt:i4>5</vt:i4>
      </vt:variant>
      <vt:variant>
        <vt:lpwstr/>
      </vt:variant>
      <vt:variant>
        <vt:lpwstr>_Toc230410600</vt:lpwstr>
      </vt:variant>
      <vt:variant>
        <vt:i4>1638454</vt:i4>
      </vt:variant>
      <vt:variant>
        <vt:i4>17</vt:i4>
      </vt:variant>
      <vt:variant>
        <vt:i4>0</vt:i4>
      </vt:variant>
      <vt:variant>
        <vt:i4>5</vt:i4>
      </vt:variant>
      <vt:variant>
        <vt:lpwstr/>
      </vt:variant>
      <vt:variant>
        <vt:lpwstr>_Toc230410598</vt:lpwstr>
      </vt:variant>
      <vt:variant>
        <vt:i4>1638454</vt:i4>
      </vt:variant>
      <vt:variant>
        <vt:i4>14</vt:i4>
      </vt:variant>
      <vt:variant>
        <vt:i4>0</vt:i4>
      </vt:variant>
      <vt:variant>
        <vt:i4>5</vt:i4>
      </vt:variant>
      <vt:variant>
        <vt:lpwstr/>
      </vt:variant>
      <vt:variant>
        <vt:lpwstr>_Toc230410597</vt:lpwstr>
      </vt:variant>
      <vt:variant>
        <vt:i4>1048629</vt:i4>
      </vt:variant>
      <vt:variant>
        <vt:i4>11</vt:i4>
      </vt:variant>
      <vt:variant>
        <vt:i4>0</vt:i4>
      </vt:variant>
      <vt:variant>
        <vt:i4>5</vt:i4>
      </vt:variant>
      <vt:variant>
        <vt:lpwstr/>
      </vt:variant>
      <vt:variant>
        <vt:lpwstr>_Toc230410600</vt:lpwstr>
      </vt:variant>
      <vt:variant>
        <vt:i4>1638454</vt:i4>
      </vt:variant>
      <vt:variant>
        <vt:i4>8</vt:i4>
      </vt:variant>
      <vt:variant>
        <vt:i4>0</vt:i4>
      </vt:variant>
      <vt:variant>
        <vt:i4>5</vt:i4>
      </vt:variant>
      <vt:variant>
        <vt:lpwstr/>
      </vt:variant>
      <vt:variant>
        <vt:lpwstr>_Toc230410597</vt:lpwstr>
      </vt:variant>
      <vt:variant>
        <vt:i4>1638454</vt:i4>
      </vt:variant>
      <vt:variant>
        <vt:i4>5</vt:i4>
      </vt:variant>
      <vt:variant>
        <vt:i4>0</vt:i4>
      </vt:variant>
      <vt:variant>
        <vt:i4>5</vt:i4>
      </vt:variant>
      <vt:variant>
        <vt:lpwstr/>
      </vt:variant>
      <vt:variant>
        <vt:lpwstr>_Toc230410596</vt:lpwstr>
      </vt:variant>
      <vt:variant>
        <vt:i4>1638454</vt:i4>
      </vt:variant>
      <vt:variant>
        <vt:i4>2</vt:i4>
      </vt:variant>
      <vt:variant>
        <vt:i4>0</vt:i4>
      </vt:variant>
      <vt:variant>
        <vt:i4>5</vt:i4>
      </vt:variant>
      <vt:variant>
        <vt:lpwstr/>
      </vt:variant>
      <vt:variant>
        <vt:lpwstr>_Toc230410595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CONTINUITE DE L’ENTREPRISE</dc:title>
  <dc:creator>d.derenancourt</dc:creator>
  <cp:lastModifiedBy>Mirebeau, Sylvie</cp:lastModifiedBy>
  <cp:revision>3</cp:revision>
  <cp:lastPrinted>2020-03-13T08:26:00Z</cp:lastPrinted>
  <dcterms:created xsi:type="dcterms:W3CDTF">2020-03-31T11:15:00Z</dcterms:created>
  <dcterms:modified xsi:type="dcterms:W3CDTF">2020-03-31T13:55:00Z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0x0101005F6414F3C57CF240AD67EA33E9E21E15</vt:lpwstr>
  </property>
</Properties>
</file>